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17" w:rsidRPr="00857797" w:rsidRDefault="00FA40B4">
      <w:pPr>
        <w:pStyle w:val="BodyText"/>
        <w:ind w:left="9826"/>
        <w:rPr>
          <w:rFonts w:ascii="Arial" w:hAnsi="Arial" w:cs="Arial"/>
        </w:rPr>
      </w:pPr>
      <w:r>
        <w:rPr>
          <w:rFonts w:ascii="Arial" w:hAnsi="Arial" w:cs="Arial"/>
        </w:rPr>
        <w:pict>
          <v:group id="_x0000_s1066" style="position:absolute;left:0;text-align:left;margin-left:0;margin-top:551.8pt;width:595.3pt;height:290.1pt;z-index:-22624;mso-position-horizontal-relative:page;mso-position-vertical-relative:page" coordorigin=",11036" coordsize="11906,5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top:11036;width:11906;height:5802">
              <v:imagedata r:id="rId6" o:title=""/>
            </v:shape>
            <v:shapetype id="_x0000_t202" coordsize="21600,21600" o:spt="202" path="m,l,21600r21600,l21600,xe">
              <v:stroke joinstyle="miter"/>
              <v:path gradientshapeok="t" o:connecttype="rect"/>
            </v:shapetype>
            <v:shape id="_x0000_s1067" type="#_x0000_t202" style="position:absolute;left:10377;top:15861;width:907;height:173" filled="f" stroked="f">
              <v:textbox inset="0,0,0,0">
                <w:txbxContent>
                  <w:p w:rsidR="00045217" w:rsidRPr="00857797" w:rsidRDefault="005F10B5">
                    <w:pPr>
                      <w:rPr>
                        <w:rFonts w:ascii="Arial" w:hAnsi="Arial" w:cs="Arial"/>
                        <w:sz w:val="14"/>
                      </w:rPr>
                    </w:pPr>
                    <w:r w:rsidRPr="00857797">
                      <w:rPr>
                        <w:rFonts w:ascii="Arial" w:hAnsi="Arial" w:cs="Arial"/>
                        <w:color w:val="FFFFFF"/>
                        <w:sz w:val="14"/>
                      </w:rPr>
                      <w:t>MBA 1804 01</w:t>
                    </w:r>
                  </w:p>
                </w:txbxContent>
              </v:textbox>
            </v:shape>
            <w10:wrap anchorx="page" anchory="page"/>
          </v:group>
        </w:pict>
      </w:r>
      <w:r>
        <w:rPr>
          <w:rFonts w:ascii="Arial" w:hAnsi="Arial" w:cs="Arial"/>
        </w:rPr>
      </w:r>
      <w:r>
        <w:rPr>
          <w:rFonts w:ascii="Arial" w:hAnsi="Arial" w:cs="Arial"/>
        </w:rPr>
        <w:pict>
          <v:group id="_x0000_s1026" style="width:79.3pt;height:82.9pt;mso-position-horizontal-relative:char;mso-position-vertical-relative:line" coordsize="1586,1658">
            <v:shape id="_x0000_s1065" style="position:absolute;left:776;top:228;width:2;height:3" coordorigin="776,228" coordsize="2,3" path="m777,228r-1,3l777,228xe" fillcolor="#00aeaa" stroked="f">
              <v:path arrowok="t"/>
            </v:shape>
            <v:shape id="_x0000_s1064" style="position:absolute;left:735;top:206;width:2;height:3" coordorigin="735,206" coordsize="2,3" path="m736,206r-1,2l736,206xe" fillcolor="#00aeaa" stroked="f">
              <v:path arrowok="t"/>
            </v:shape>
            <v:shape id="_x0000_s1063" style="position:absolute;left:755;top:218;width:2;height:2" coordorigin="755,218" coordsize="2,2" path="m756,218r-1,2l756,218xe" fillcolor="#00aeaa" stroked="f">
              <v:path arrowok="t"/>
            </v:shape>
            <v:shape id="_x0000_s1062" style="position:absolute;left:550;top:241;width:247;height:692" coordorigin="550,241" coordsize="247,692" path="m797,241l550,929r13,1l575,932r13,1l797,242r,-1xe" fillcolor="#00aeaa" stroked="f">
              <v:path arrowok="t"/>
            </v:shape>
            <v:shape id="_x0000_s1061" style="position:absolute;left:342;top:220;width:414;height:724" coordorigin="342,220" coordsize="414,724" path="m755,220l342,944r13,-3l367,938r14,-2l394,934,755,220xe" fillcolor="#00aeaa" stroked="f">
              <v:path arrowok="t"/>
            </v:shape>
            <v:shape id="_x0000_s1060" style="position:absolute;left:55;top:196;width:660;height:850" coordorigin="55,196" coordsize="660,850" path="m714,196l55,990r5,14l66,1018r7,13l79,1045,715,196xe" fillcolor="#00aeaa" stroked="f">
              <v:path arrowok="t"/>
            </v:shape>
            <v:line id="_x0000_s1059" style="position:absolute" from="912,276" to="912,1046" strokecolor="#00aeaa" strokeweight=".78247mm"/>
            <v:shape id="_x0000_s1058" style="position:absolute;left:721;top:261;width:121;height:712" coordorigin="721,261" coordsize="121,712" path="m841,261l721,961r12,4l745,968r12,4l842,261r-1,xe" fillcolor="#00aeaa" stroked="f">
              <v:path arrowok="t"/>
            </v:shape>
            <v:line id="_x0000_s1057" style="position:absolute" from="836,269" to="836,1004" strokecolor="#00aeaa" strokeweight="1.0629mm"/>
            <v:shape id="_x0000_s1056" style="position:absolute;left:16;top:183;width:679;height:743" coordorigin="16,183" coordsize="679,743" path="m694,183l16,868r3,14l23,897r4,14l31,925,694,183r,xe" fillcolor="#00aeaa" stroked="f">
              <v:path arrowok="t"/>
            </v:shape>
            <v:shape id="_x0000_s1055" style="position:absolute;left:637;top:251;width:182;height:698" coordorigin="637,251" coordsize="182,698" path="m819,251l637,941r12,2l661,946r12,3l819,252r,-1xe" fillcolor="#00aeaa" stroked="f">
              <v:path arrowok="t"/>
            </v:shape>
            <v:shape id="_x0000_s1054" style="position:absolute;left:455;top:231;width:321;height:697" coordorigin="455,231" coordsize="321,697" path="m776,231l455,928r10,-1l476,927r21,l776,231xe" fillcolor="#00aeaa" stroked="f">
              <v:path arrowok="t"/>
            </v:shape>
            <v:shape id="_x0000_s1053" style="position:absolute;top:169;width:674;height:630" coordorigin=",169" coordsize="674,630" path="m673,169l,740r,15l1,769r1,15l4,799,674,170r-1,-1xe" fillcolor="#00aeaa" stroked="f">
              <v:path arrowok="t"/>
            </v:shape>
            <v:shape id="_x0000_s1052" type="#_x0000_t75" style="position:absolute;left:218;top:80;width:366;height:181">
              <v:imagedata r:id="rId7" o:title=""/>
            </v:shape>
            <v:shape id="_x0000_s1051" style="position:absolute;left:3;top:155;width:650;height:512" coordorigin="3,155" coordsize="650,512" path="m652,155l13,607,3,666,653,155r-1,xe" fillcolor="#00aeaa" stroked="f">
              <v:path arrowok="t"/>
            </v:shape>
            <v:shape id="_x0000_s1050" style="position:absolute;left:36;top:139;width:596;height:391" coordorigin="36,139" coordsize="596,391" path="m630,139l61,471,36,529,631,140r-1,-1xe" fillcolor="#00aeaa" stroked="f">
              <v:path arrowok="t"/>
            </v:shape>
            <v:shape id="_x0000_s1049" style="position:absolute;left:108;top:121;width:502;height:270" coordorigin="108,121" coordsize="502,270" path="m607,121l147,339r-39,52l609,123r-1,-1l607,122r,-1xe" fillcolor="#00aeaa" stroked="f">
              <v:path arrowok="t"/>
            </v:shape>
            <v:shape id="_x0000_s1048" style="position:absolute;left:179;top:208;width:556;height:802" coordorigin="179,208" coordsize="556,802" path="m735,208l179,1010r19,-11l218,989r22,-11l264,968,735,208xe" fillcolor="#00aeaa" stroked="f">
              <v:path arrowok="t"/>
            </v:shape>
            <v:shape id="_x0000_s1047" style="position:absolute;left:916;top:281;width:120;height:820" coordorigin="916,281" coordsize="120,820" path="m916,281r74,794l1001,1081r12,6l1024,1094r12,7l918,282r-2,-1xe" fillcolor="#00aeaa" stroked="f">
              <v:path arrowok="t"/>
            </v:shape>
            <v:shape id="_x0000_s1046" type="#_x0000_t75" style="position:absolute;left:1146;top:156;width:391;height:273">
              <v:imagedata r:id="rId8" o:title=""/>
            </v:shape>
            <v:shape id="_x0000_s1045" style="position:absolute;left:1099;top:227;width:485;height:566" coordorigin="1099,227" coordsize="485,566" path="m1101,227r-1,l1100,228r-1,1l1577,793r2,-13l1581,767r1,-13l1583,740,1101,227xe" fillcolor="#0070ce" stroked="f">
              <v:path arrowok="t"/>
            </v:shape>
            <v:shape id="_x0000_s1044" style="position:absolute;left:1190;width:45;height:6" coordorigin="1190" coordsize="45,6" path="m1191,r,1l1190,2r45,4l1230,1,1191,xe" fillcolor="#0070ce" stroked="f">
              <v:path arrowok="t"/>
            </v:shape>
            <v:shape id="_x0000_s1043" style="position:absolute;left:1186;top:27;width:88;height:18" coordorigin="1186,27" coordsize="88,18" path="m1186,27r,1l1186,29r88,15l1271,41r-5,-5l1186,27xe" fillcolor="#0070ce" stroked="f">
              <v:path arrowok="t"/>
            </v:shape>
            <v:shape id="_x0000_s1042" style="position:absolute;left:1181;top:53;width:139;height:39" coordorigin="1181,53" coordsize="139,39" path="m1181,53r,2l1319,91,1308,80,1181,53xe" fillcolor="#0070ce" stroked="f">
              <v:path arrowok="t"/>
            </v:shape>
            <v:shape id="_x0000_s1041" style="position:absolute;left:1117;top:205;width:469;height:467" coordorigin="1117,205" coordsize="469,467" path="m1119,205r-2,2l1586,671r,-13l1585,645r-1,-12l1583,620,1119,205xe" fillcolor="#0070ce" stroked="f">
              <v:path arrowok="t"/>
            </v:shape>
            <v:shape id="_x0000_s1040" style="position:absolute;left:1174;top:79;width:197;height:73" coordorigin="1174,79" coordsize="197,73" path="m1175,79r,1l1175,80r-1,1l1371,152r-4,-6l1357,134,1175,79xe" fillcolor="#0070ce" stroked="f">
              <v:path arrowok="t"/>
            </v:shape>
            <v:shape id="_x0000_s1039" style="position:absolute;left:1133;top:181;width:440;height:368" coordorigin="1133,181" coordsize="440,368" path="m1135,181r-2,2l1572,548r-2,-12l1567,524r-3,-12l1561,500,1135,181xe" fillcolor="#0070ce" stroked="f">
              <v:path arrowok="t"/>
            </v:shape>
            <v:shape id="_x0000_s1038" type="#_x0000_t75" style="position:absolute;left:1158;top:105;width:330;height:216">
              <v:imagedata r:id="rId9" o:title=""/>
            </v:shape>
            <v:shape id="_x0000_s1037" style="position:absolute;left:971;top:285;width:327;height:992" coordorigin="971,285" coordsize="327,992" path="m974,285r-3,l1230,1232r15,11l1259,1254r15,11l1289,1277r3,-2l1298,1270,974,285xe" fillcolor="#0070ce" stroked="f">
              <v:path arrowok="t"/>
            </v:shape>
            <v:shape id="_x0000_s1036" style="position:absolute;left:1027;top:274;width:435;height:852" coordorigin="1027,274" coordsize="435,852" path="m1030,274r-1,1l1027,275r402,851l1437,1115r9,-12l1454,1091r8,-12l1030,274xe" fillcolor="#0070ce" stroked="f">
              <v:path arrowok="t"/>
            </v:shape>
            <v:shape id="_x0000_s1035" style="position:absolute;left:1078;top:246;width:485;height:664" coordorigin="1078,246" coordsize="485,664" path="m1080,246r-2,2l1546,910r4,-13l1554,885r4,-13l1562,859,1080,246xe" fillcolor="#0070ce" stroked="f">
              <v:path arrowok="t"/>
            </v:shape>
            <v:shape id="_x0000_s1034" style="position:absolute;left:1000;top:282;width:388;height:942" coordorigin="1000,282" coordsize="388,942" path="m1002,282r-2,l1347,1223r10,-10l1366,1203r11,-12l1387,1179,1002,282xe" fillcolor="#0070ce" stroked="f">
              <v:path arrowok="t"/>
            </v:shape>
            <v:shape id="_x0000_s1033" style="position:absolute;left:1053;top:262;width:468;height:760" coordorigin="1053,262" coordsize="468,760" path="m1056,262r-2,1l1053,264r443,757l1503,1010r6,-13l1515,985r6,-13l1056,262xe" fillcolor="#0070ce" stroked="f">
              <v:path arrowok="t"/>
            </v:shape>
            <v:shape id="_x0000_s1032" style="position:absolute;left:944;top:285;width:212;height:893" coordorigin="944,285" coordsize="212,893" path="m944,285r155,855l1113,1149r14,9l1141,1168r14,9l946,285r-2,xe" fillcolor="#00b2e2" stroked="f">
              <v:path arrowok="t"/>
            </v:shape>
            <v:shape id="_x0000_s1031" style="position:absolute;left:1116;top:1234;width:87;height:191" coordorigin="1116,1234" coordsize="87,191" path="m1116,1234r35,191l1165,1416r13,-10l1191,1394r12,-12l1178,1277r-17,-14l1144,1251r-16,-9l1116,1234xe" fillcolor="#00b2e2" stroked="f">
              <v:path arrowok="t"/>
            </v:shape>
            <v:shape id="_x0000_s1030" type="#_x0000_t75" style="position:absolute;left:492;top:1168;width:520;height:125">
              <v:imagedata r:id="rId10" o:title=""/>
            </v:shape>
            <v:shape id="_x0000_s1029" type="#_x0000_t75" style="position:absolute;left:401;top:1356;width:423;height:115">
              <v:imagedata r:id="rId11" o:title=""/>
            </v:shape>
            <v:shape id="_x0000_s1028" type="#_x0000_t75" style="position:absolute;left:885;top:1356;width:132;height:114">
              <v:imagedata r:id="rId12" o:title=""/>
            </v:shape>
            <v:shape id="_x0000_s1027" type="#_x0000_t75" style="position:absolute;left:441;top:1532;width:573;height:125">
              <v:imagedata r:id="rId13" o:title=""/>
            </v:shape>
            <w10:wrap type="none"/>
            <w10:anchorlock/>
          </v:group>
        </w:pict>
      </w: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rPr>
      </w:pPr>
    </w:p>
    <w:p w:rsidR="00045217" w:rsidRPr="00857797" w:rsidRDefault="00045217">
      <w:pPr>
        <w:pStyle w:val="BodyText"/>
        <w:rPr>
          <w:rFonts w:ascii="Arial" w:hAnsi="Arial" w:cs="Arial"/>
          <w:sz w:val="29"/>
        </w:rPr>
      </w:pPr>
    </w:p>
    <w:p w:rsidR="00045217" w:rsidRPr="00857797" w:rsidRDefault="005F10B5">
      <w:pPr>
        <w:spacing w:before="104"/>
        <w:ind w:right="719"/>
        <w:jc w:val="right"/>
        <w:rPr>
          <w:rFonts w:ascii="Arial" w:hAnsi="Arial" w:cs="Arial"/>
          <w:b/>
          <w:sz w:val="24"/>
        </w:rPr>
      </w:pPr>
      <w:r w:rsidRPr="00857797">
        <w:rPr>
          <w:rFonts w:ascii="Arial" w:hAnsi="Arial" w:cs="Arial"/>
          <w:b/>
          <w:color w:val="117791"/>
          <w:w w:val="95"/>
          <w:sz w:val="24"/>
        </w:rPr>
        <w:t>Medical Board of Australia</w:t>
      </w:r>
    </w:p>
    <w:p w:rsidR="00045217" w:rsidRPr="00857797" w:rsidRDefault="00045217">
      <w:pPr>
        <w:pStyle w:val="BodyText"/>
        <w:rPr>
          <w:rFonts w:ascii="Arial" w:hAnsi="Arial" w:cs="Arial"/>
          <w:b/>
          <w:sz w:val="30"/>
        </w:rPr>
      </w:pPr>
    </w:p>
    <w:p w:rsidR="00045217" w:rsidRPr="00857797" w:rsidRDefault="00045217">
      <w:pPr>
        <w:pStyle w:val="BodyText"/>
        <w:spacing w:before="5"/>
        <w:rPr>
          <w:rFonts w:ascii="Arial" w:hAnsi="Arial" w:cs="Arial"/>
          <w:b/>
          <w:sz w:val="22"/>
        </w:rPr>
      </w:pPr>
    </w:p>
    <w:p w:rsidR="00045217" w:rsidRPr="00857797" w:rsidRDefault="005F10B5" w:rsidP="00857797">
      <w:pPr>
        <w:spacing w:line="576" w:lineRule="exact"/>
        <w:ind w:left="4843" w:right="725" w:firstLine="60"/>
        <w:jc w:val="right"/>
        <w:rPr>
          <w:rFonts w:ascii="Arial" w:hAnsi="Arial" w:cs="Arial"/>
          <w:sz w:val="48"/>
        </w:rPr>
      </w:pPr>
      <w:bookmarkStart w:id="0" w:name="_GoBack"/>
      <w:bookmarkEnd w:id="0"/>
      <w:r w:rsidRPr="00857797">
        <w:rPr>
          <w:rFonts w:ascii="Arial" w:hAnsi="Arial" w:cs="Arial"/>
          <w:color w:val="5F6062"/>
          <w:spacing w:val="-5"/>
          <w:sz w:val="48"/>
        </w:rPr>
        <w:t xml:space="preserve">LIST </w:t>
      </w:r>
      <w:r w:rsidRPr="00857797">
        <w:rPr>
          <w:rFonts w:ascii="Arial" w:hAnsi="Arial" w:cs="Arial"/>
          <w:color w:val="5F6062"/>
          <w:spacing w:val="-3"/>
          <w:sz w:val="48"/>
        </w:rPr>
        <w:t xml:space="preserve">OF </w:t>
      </w:r>
      <w:r w:rsidRPr="00857797">
        <w:rPr>
          <w:rFonts w:ascii="Arial" w:hAnsi="Arial" w:cs="Arial"/>
          <w:color w:val="5F6062"/>
          <w:spacing w:val="-9"/>
          <w:sz w:val="48"/>
        </w:rPr>
        <w:t>SPECIALTIES,</w:t>
      </w:r>
      <w:r w:rsidRPr="00857797">
        <w:rPr>
          <w:rFonts w:ascii="Arial" w:hAnsi="Arial" w:cs="Arial"/>
          <w:color w:val="5F6062"/>
          <w:spacing w:val="-26"/>
          <w:sz w:val="48"/>
        </w:rPr>
        <w:t xml:space="preserve"> </w:t>
      </w:r>
      <w:r w:rsidRPr="00857797">
        <w:rPr>
          <w:rFonts w:ascii="Arial" w:hAnsi="Arial" w:cs="Arial"/>
          <w:color w:val="5F6062"/>
          <w:spacing w:val="-5"/>
          <w:sz w:val="48"/>
        </w:rPr>
        <w:t xml:space="preserve">FIELDS </w:t>
      </w:r>
      <w:r w:rsidRPr="00857797">
        <w:rPr>
          <w:rFonts w:ascii="Arial" w:hAnsi="Arial" w:cs="Arial"/>
          <w:color w:val="5F6062"/>
          <w:spacing w:val="-3"/>
          <w:sz w:val="48"/>
        </w:rPr>
        <w:t xml:space="preserve">OF </w:t>
      </w:r>
      <w:r w:rsidRPr="00857797">
        <w:rPr>
          <w:rFonts w:ascii="Arial" w:hAnsi="Arial" w:cs="Arial"/>
          <w:color w:val="5F6062"/>
          <w:spacing w:val="-9"/>
          <w:sz w:val="48"/>
        </w:rPr>
        <w:t xml:space="preserve">SPECIALTY </w:t>
      </w:r>
      <w:r w:rsidRPr="00857797">
        <w:rPr>
          <w:rFonts w:ascii="Arial" w:hAnsi="Arial" w:cs="Arial"/>
          <w:color w:val="5F6062"/>
          <w:spacing w:val="-7"/>
          <w:sz w:val="48"/>
        </w:rPr>
        <w:t xml:space="preserve">PRACTICE </w:t>
      </w:r>
      <w:r w:rsidRPr="00857797">
        <w:rPr>
          <w:rFonts w:ascii="Arial" w:hAnsi="Arial" w:cs="Arial"/>
          <w:color w:val="5F6062"/>
          <w:spacing w:val="-5"/>
          <w:sz w:val="48"/>
        </w:rPr>
        <w:t xml:space="preserve">AND </w:t>
      </w:r>
      <w:r w:rsidRPr="00857797">
        <w:rPr>
          <w:rFonts w:ascii="Arial" w:hAnsi="Arial" w:cs="Arial"/>
          <w:color w:val="5F6062"/>
          <w:spacing w:val="-9"/>
          <w:sz w:val="48"/>
        </w:rPr>
        <w:t xml:space="preserve">RELATED </w:t>
      </w:r>
      <w:r w:rsidRPr="00857797">
        <w:rPr>
          <w:rFonts w:ascii="Arial" w:hAnsi="Arial" w:cs="Arial"/>
          <w:color w:val="5F6062"/>
          <w:spacing w:val="-5"/>
          <w:sz w:val="48"/>
        </w:rPr>
        <w:t>SPECIALIST</w:t>
      </w:r>
      <w:r w:rsidRPr="00857797">
        <w:rPr>
          <w:rFonts w:ascii="Arial" w:hAnsi="Arial" w:cs="Arial"/>
          <w:color w:val="5F6062"/>
          <w:spacing w:val="-15"/>
          <w:sz w:val="48"/>
        </w:rPr>
        <w:t xml:space="preserve"> </w:t>
      </w:r>
      <w:r w:rsidRPr="00857797">
        <w:rPr>
          <w:rFonts w:ascii="Arial" w:hAnsi="Arial" w:cs="Arial"/>
          <w:color w:val="5F6062"/>
          <w:spacing w:val="-5"/>
          <w:sz w:val="48"/>
        </w:rPr>
        <w:t>TITLES</w:t>
      </w:r>
    </w:p>
    <w:p w:rsidR="00045217" w:rsidRPr="00857797" w:rsidRDefault="005F10B5">
      <w:pPr>
        <w:spacing w:before="520"/>
        <w:ind w:right="717"/>
        <w:jc w:val="right"/>
        <w:rPr>
          <w:rFonts w:ascii="Arial" w:hAnsi="Arial" w:cs="Arial"/>
          <w:sz w:val="32"/>
        </w:rPr>
      </w:pPr>
      <w:r w:rsidRPr="00857797">
        <w:rPr>
          <w:rFonts w:ascii="Arial" w:hAnsi="Arial" w:cs="Arial"/>
          <w:color w:val="117791"/>
          <w:sz w:val="32"/>
        </w:rPr>
        <w:t>1 June 2018</w:t>
      </w:r>
    </w:p>
    <w:p w:rsidR="00045217" w:rsidRPr="00857797" w:rsidRDefault="00045217">
      <w:pPr>
        <w:jc w:val="right"/>
        <w:rPr>
          <w:rFonts w:ascii="Arial" w:hAnsi="Arial" w:cs="Arial"/>
          <w:sz w:val="32"/>
        </w:rPr>
        <w:sectPr w:rsidR="00045217" w:rsidRPr="00857797">
          <w:type w:val="continuous"/>
          <w:pgSz w:w="11910" w:h="16840"/>
          <w:pgMar w:top="620" w:right="0" w:bottom="0" w:left="0" w:header="720" w:footer="720" w:gutter="0"/>
          <w:cols w:space="720"/>
        </w:sectPr>
      </w:pPr>
    </w:p>
    <w:p w:rsidR="00045217" w:rsidRPr="00857797" w:rsidRDefault="00045217">
      <w:pPr>
        <w:pStyle w:val="BodyText"/>
        <w:rPr>
          <w:rFonts w:ascii="Arial" w:hAnsi="Arial" w:cs="Arial"/>
        </w:rPr>
      </w:pPr>
    </w:p>
    <w:p w:rsidR="00045217" w:rsidRPr="00857797" w:rsidRDefault="005F10B5">
      <w:pPr>
        <w:spacing w:before="268"/>
        <w:ind w:left="720"/>
        <w:rPr>
          <w:rFonts w:ascii="Arial" w:hAnsi="Arial" w:cs="Arial"/>
          <w:b/>
          <w:sz w:val="36"/>
        </w:rPr>
      </w:pPr>
      <w:r w:rsidRPr="00857797">
        <w:rPr>
          <w:rFonts w:ascii="Arial" w:hAnsi="Arial" w:cs="Arial"/>
          <w:b/>
          <w:color w:val="7B7B7E"/>
          <w:sz w:val="36"/>
        </w:rPr>
        <w:t>Authority</w:t>
      </w:r>
    </w:p>
    <w:p w:rsidR="00045217" w:rsidRPr="00857797" w:rsidRDefault="005F10B5">
      <w:pPr>
        <w:pStyle w:val="BodyText"/>
        <w:spacing w:before="87" w:line="240" w:lineRule="exact"/>
        <w:ind w:left="720" w:right="462"/>
        <w:rPr>
          <w:rFonts w:ascii="Arial" w:hAnsi="Arial" w:cs="Arial"/>
        </w:rPr>
      </w:pPr>
      <w:r w:rsidRPr="00857797">
        <w:rPr>
          <w:rFonts w:ascii="Arial" w:hAnsi="Arial" w:cs="Arial"/>
          <w:noProof/>
          <w:lang w:val="en-AU" w:eastAsia="en-AU"/>
        </w:rPr>
        <w:drawing>
          <wp:anchor distT="0" distB="0" distL="0" distR="0" simplePos="0" relativeHeight="268412855" behindDoc="1" locked="0" layoutInCell="1" allowOverlap="1" wp14:anchorId="724DF6B9" wp14:editId="33FF038E">
            <wp:simplePos x="0" y="0"/>
            <wp:positionH relativeFrom="page">
              <wp:posOffset>460375</wp:posOffset>
            </wp:positionH>
            <wp:positionV relativeFrom="paragraph">
              <wp:posOffset>629135</wp:posOffset>
            </wp:positionV>
            <wp:extent cx="6639255" cy="212229"/>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4" cstate="print"/>
                    <a:stretch>
                      <a:fillRect/>
                    </a:stretch>
                  </pic:blipFill>
                  <pic:spPr>
                    <a:xfrm>
                      <a:off x="0" y="0"/>
                      <a:ext cx="6639255" cy="212229"/>
                    </a:xfrm>
                    <a:prstGeom prst="rect">
                      <a:avLst/>
                    </a:prstGeom>
                  </pic:spPr>
                </pic:pic>
              </a:graphicData>
            </a:graphic>
          </wp:anchor>
        </w:drawing>
      </w:r>
      <w:r w:rsidRPr="00857797">
        <w:rPr>
          <w:rFonts w:ascii="Arial" w:hAnsi="Arial" w:cs="Arial"/>
          <w:color w:val="54585B"/>
        </w:rPr>
        <w:t>This revised list of specialties, fields of specialty practice and related specialist titles has been approved by the COAG Health Council on 27 March 2018 pursuant to the Health Practitioner Regulation National Law, as in force in each state and territory with approval taking effect from 1 June 2018.</w:t>
      </w:r>
    </w:p>
    <w:p w:rsidR="00045217" w:rsidRPr="00857797" w:rsidRDefault="00045217">
      <w:pPr>
        <w:pStyle w:val="BodyText"/>
        <w:spacing w:before="9"/>
        <w:rPr>
          <w:rFonts w:ascii="Arial" w:hAnsi="Arial" w:cs="Arial"/>
          <w:sz w:val="14"/>
        </w:rPr>
      </w:pPr>
    </w:p>
    <w:tbl>
      <w:tblPr>
        <w:tblW w:w="0" w:type="auto"/>
        <w:tblInd w:w="720" w:type="dxa"/>
        <w:tblBorders>
          <w:top w:val="single" w:sz="4" w:space="0" w:color="117791"/>
          <w:left w:val="single" w:sz="4" w:space="0" w:color="117791"/>
          <w:bottom w:val="single" w:sz="4" w:space="0" w:color="117791"/>
          <w:right w:val="single" w:sz="4" w:space="0" w:color="117791"/>
          <w:insideH w:val="single" w:sz="4" w:space="0" w:color="117791"/>
          <w:insideV w:val="single" w:sz="4" w:space="0" w:color="117791"/>
        </w:tblBorders>
        <w:tblLayout w:type="fixed"/>
        <w:tblCellMar>
          <w:left w:w="0" w:type="dxa"/>
          <w:right w:w="0" w:type="dxa"/>
        </w:tblCellMar>
        <w:tblLook w:val="01E0" w:firstRow="1" w:lastRow="1" w:firstColumn="1" w:lastColumn="1" w:noHBand="0" w:noVBand="0"/>
      </w:tblPr>
      <w:tblGrid>
        <w:gridCol w:w="2268"/>
        <w:gridCol w:w="3402"/>
        <w:gridCol w:w="4786"/>
      </w:tblGrid>
      <w:tr w:rsidR="00857797" w:rsidRPr="00857797" w:rsidTr="00857797">
        <w:trPr>
          <w:trHeight w:hRule="exact" w:val="334"/>
        </w:trPr>
        <w:tc>
          <w:tcPr>
            <w:tcW w:w="2268" w:type="dxa"/>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t>Specialty</w:t>
            </w:r>
          </w:p>
        </w:tc>
        <w:tc>
          <w:tcPr>
            <w:tcW w:w="3402" w:type="dxa"/>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t xml:space="preserve">Fields of specialty practice </w:t>
            </w:r>
          </w:p>
        </w:tc>
        <w:tc>
          <w:tcPr>
            <w:tcW w:w="4786" w:type="dxa"/>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t xml:space="preserve">Specialist titles </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w w:val="105"/>
                <w:sz w:val="20"/>
              </w:rPr>
              <w:t>Addiction medicine</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in addiction medicine</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w w:val="105"/>
                <w:sz w:val="20"/>
              </w:rPr>
              <w:t>Anaesthesia</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anaesthetist</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w w:val="105"/>
                <w:sz w:val="20"/>
              </w:rPr>
              <w:t>Dermatology</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dermatologist</w:t>
            </w:r>
          </w:p>
        </w:tc>
      </w:tr>
      <w:tr w:rsidR="00857797" w:rsidRPr="00857797">
        <w:trPr>
          <w:trHeight w:hRule="exact" w:val="334"/>
        </w:trPr>
        <w:tc>
          <w:tcPr>
            <w:tcW w:w="2268" w:type="dxa"/>
            <w:vMerge w:val="restart"/>
            <w:shd w:val="clear" w:color="auto" w:fill="D3DFE5"/>
          </w:tcPr>
          <w:p w:rsidR="00857797" w:rsidRPr="00857797" w:rsidRDefault="00857797">
            <w:pPr>
              <w:pStyle w:val="TableParagraph"/>
              <w:spacing w:before="205"/>
              <w:rPr>
                <w:rFonts w:ascii="Arial" w:hAnsi="Arial" w:cs="Arial"/>
                <w:sz w:val="20"/>
              </w:rPr>
            </w:pPr>
            <w:r w:rsidRPr="00857797">
              <w:rPr>
                <w:rFonts w:ascii="Arial" w:hAnsi="Arial" w:cs="Arial"/>
                <w:color w:val="54585B"/>
                <w:w w:val="105"/>
                <w:sz w:val="20"/>
              </w:rPr>
              <w:t>Emergency medicine</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emergency physician</w:t>
            </w:r>
          </w:p>
        </w:tc>
      </w:tr>
      <w:tr w:rsidR="00857797" w:rsidRPr="00857797">
        <w:trPr>
          <w:trHeight w:hRule="exact" w:val="33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Paediatric emergency medicine</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paediatric emergency physician</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w w:val="105"/>
                <w:sz w:val="20"/>
              </w:rPr>
              <w:t>General practice</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general practitioner</w:t>
            </w:r>
          </w:p>
        </w:tc>
      </w:tr>
      <w:tr w:rsidR="00857797" w:rsidRPr="00857797">
        <w:trPr>
          <w:trHeight w:hRule="exact" w:val="334"/>
        </w:trPr>
        <w:tc>
          <w:tcPr>
            <w:tcW w:w="2268" w:type="dxa"/>
            <w:vMerge w:val="restart"/>
            <w:shd w:val="clear" w:color="auto" w:fill="D3DFE5"/>
          </w:tcPr>
          <w:p w:rsidR="00857797" w:rsidRPr="00857797" w:rsidRDefault="00857797">
            <w:pPr>
              <w:pStyle w:val="TableParagraph"/>
              <w:spacing w:before="85"/>
              <w:ind w:right="905"/>
              <w:rPr>
                <w:rFonts w:ascii="Arial" w:hAnsi="Arial" w:cs="Arial"/>
                <w:sz w:val="20"/>
              </w:rPr>
            </w:pPr>
            <w:r w:rsidRPr="00857797">
              <w:rPr>
                <w:rFonts w:ascii="Arial" w:hAnsi="Arial" w:cs="Arial"/>
                <w:color w:val="54585B"/>
                <w:sz w:val="20"/>
              </w:rPr>
              <w:t xml:space="preserve">Intensive care </w:t>
            </w:r>
            <w:r w:rsidRPr="00857797">
              <w:rPr>
                <w:rFonts w:ascii="Arial" w:hAnsi="Arial" w:cs="Arial"/>
                <w:color w:val="54585B"/>
                <w:w w:val="105"/>
                <w:sz w:val="20"/>
              </w:rPr>
              <w:t>medicine</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intensive care physician</w:t>
            </w:r>
          </w:p>
        </w:tc>
      </w:tr>
      <w:tr w:rsidR="00857797" w:rsidRPr="00857797">
        <w:trPr>
          <w:trHeight w:hRule="exact" w:val="33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Paediatric intensive care medicine</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paediatric intensive care physician</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w w:val="105"/>
                <w:sz w:val="20"/>
              </w:rPr>
              <w:t>Medical administration</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medical administrator</w:t>
            </w:r>
          </w:p>
        </w:tc>
      </w:tr>
      <w:tr w:rsidR="00857797" w:rsidRPr="00857797">
        <w:trPr>
          <w:trHeight w:hRule="exact" w:val="334"/>
        </w:trPr>
        <w:tc>
          <w:tcPr>
            <w:tcW w:w="2268" w:type="dxa"/>
            <w:vMerge w:val="restart"/>
            <w:shd w:val="clear" w:color="auto" w:fill="D3DFE5"/>
          </w:tcPr>
          <w:p w:rsidR="00857797" w:rsidRPr="00857797" w:rsidRDefault="00857797">
            <w:pPr>
              <w:pStyle w:val="TableParagraph"/>
              <w:spacing w:before="0"/>
              <w:ind w:left="0"/>
              <w:rPr>
                <w:rFonts w:ascii="Arial" w:hAnsi="Arial" w:cs="Arial"/>
                <w:sz w:val="24"/>
              </w:rPr>
            </w:pPr>
          </w:p>
          <w:p w:rsidR="00857797" w:rsidRPr="00857797" w:rsidRDefault="00857797">
            <w:pPr>
              <w:pStyle w:val="TableParagraph"/>
              <w:spacing w:before="0"/>
              <w:ind w:left="0"/>
              <w:rPr>
                <w:rFonts w:ascii="Arial" w:hAnsi="Arial" w:cs="Arial"/>
                <w:sz w:val="24"/>
              </w:rPr>
            </w:pPr>
          </w:p>
          <w:p w:rsidR="00857797" w:rsidRPr="00857797" w:rsidRDefault="00857797">
            <w:pPr>
              <w:pStyle w:val="TableParagraph"/>
              <w:spacing w:before="0"/>
              <w:ind w:left="0"/>
              <w:rPr>
                <w:rFonts w:ascii="Arial" w:hAnsi="Arial" w:cs="Arial"/>
                <w:sz w:val="34"/>
              </w:rPr>
            </w:pPr>
          </w:p>
          <w:p w:rsidR="00857797" w:rsidRPr="00857797" w:rsidRDefault="00857797">
            <w:pPr>
              <w:pStyle w:val="TableParagraph"/>
              <w:spacing w:before="1"/>
              <w:rPr>
                <w:rFonts w:ascii="Arial" w:hAnsi="Arial" w:cs="Arial"/>
                <w:sz w:val="20"/>
              </w:rPr>
            </w:pPr>
            <w:r w:rsidRPr="00857797">
              <w:rPr>
                <w:rFonts w:ascii="Arial" w:hAnsi="Arial" w:cs="Arial"/>
                <w:color w:val="54585B"/>
                <w:w w:val="105"/>
                <w:sz w:val="20"/>
              </w:rPr>
              <w:t>Obstetrics and</w:t>
            </w:r>
            <w:r w:rsidRPr="00857797">
              <w:rPr>
                <w:rFonts w:ascii="Arial" w:hAnsi="Arial" w:cs="Arial"/>
                <w:color w:val="54585B"/>
                <w:sz w:val="20"/>
              </w:rPr>
              <w:t xml:space="preserve"> </w:t>
            </w:r>
            <w:r w:rsidRPr="00857797">
              <w:rPr>
                <w:rFonts w:ascii="Arial" w:hAnsi="Arial" w:cs="Arial"/>
                <w:color w:val="54585B"/>
                <w:w w:val="105"/>
                <w:sz w:val="20"/>
              </w:rPr>
              <w:t>gynaecology</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obstetrician and gynaecologist</w:t>
            </w:r>
          </w:p>
        </w:tc>
      </w:tr>
      <w:tr w:rsidR="00857797" w:rsidRPr="00857797">
        <w:trPr>
          <w:trHeight w:hRule="exact" w:val="33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Gynaecological oncology</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gynaecological oncologist</w:t>
            </w:r>
          </w:p>
        </w:tc>
      </w:tr>
      <w:tr w:rsidR="00857797" w:rsidRPr="00857797">
        <w:trPr>
          <w:trHeight w:hRule="exact" w:val="33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Maternal–fetal medicine</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in maternal–fetal medicine</w:t>
            </w:r>
          </w:p>
        </w:tc>
      </w:tr>
      <w:tr w:rsidR="00857797" w:rsidRPr="00857797">
        <w:trPr>
          <w:trHeight w:hRule="exact" w:val="57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spacing w:before="46" w:line="240" w:lineRule="exact"/>
              <w:rPr>
                <w:rFonts w:ascii="Arial" w:hAnsi="Arial" w:cs="Arial"/>
                <w:sz w:val="20"/>
              </w:rPr>
            </w:pPr>
            <w:r w:rsidRPr="00857797">
              <w:rPr>
                <w:rFonts w:ascii="Arial" w:hAnsi="Arial" w:cs="Arial"/>
                <w:color w:val="54585B"/>
                <w:sz w:val="20"/>
              </w:rPr>
              <w:t>Obstetrics and gynaecological ultrasound</w:t>
            </w:r>
          </w:p>
        </w:tc>
        <w:tc>
          <w:tcPr>
            <w:tcW w:w="4786" w:type="dxa"/>
          </w:tcPr>
          <w:p w:rsidR="00857797" w:rsidRPr="00857797" w:rsidRDefault="00857797">
            <w:pPr>
              <w:pStyle w:val="TableParagraph"/>
              <w:spacing w:before="46" w:line="240" w:lineRule="exact"/>
              <w:ind w:right="52"/>
              <w:rPr>
                <w:rFonts w:ascii="Arial" w:hAnsi="Arial" w:cs="Arial"/>
                <w:sz w:val="20"/>
              </w:rPr>
            </w:pPr>
            <w:r w:rsidRPr="00857797">
              <w:rPr>
                <w:rFonts w:ascii="Arial" w:hAnsi="Arial" w:cs="Arial"/>
                <w:color w:val="54585B"/>
                <w:sz w:val="20"/>
              </w:rPr>
              <w:t>Specialist in obstetrics and gynaecological ultrasound</w:t>
            </w:r>
          </w:p>
        </w:tc>
      </w:tr>
      <w:tr w:rsidR="00857797" w:rsidRPr="00857797">
        <w:trPr>
          <w:trHeight w:hRule="exact" w:val="57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spacing w:before="46" w:line="240" w:lineRule="exact"/>
              <w:rPr>
                <w:rFonts w:ascii="Arial" w:hAnsi="Arial" w:cs="Arial"/>
                <w:sz w:val="20"/>
              </w:rPr>
            </w:pPr>
            <w:r w:rsidRPr="00857797">
              <w:rPr>
                <w:rFonts w:ascii="Arial" w:hAnsi="Arial" w:cs="Arial"/>
                <w:color w:val="54585B"/>
                <w:sz w:val="20"/>
              </w:rPr>
              <w:t>Reproductive endocrinology and infertility</w:t>
            </w:r>
          </w:p>
        </w:tc>
        <w:tc>
          <w:tcPr>
            <w:tcW w:w="4786" w:type="dxa"/>
          </w:tcPr>
          <w:p w:rsidR="00857797" w:rsidRPr="00857797" w:rsidRDefault="00857797">
            <w:pPr>
              <w:pStyle w:val="TableParagraph"/>
              <w:spacing w:before="46" w:line="240" w:lineRule="exact"/>
              <w:ind w:right="52"/>
              <w:rPr>
                <w:rFonts w:ascii="Arial" w:hAnsi="Arial" w:cs="Arial"/>
                <w:sz w:val="20"/>
              </w:rPr>
            </w:pPr>
            <w:r w:rsidRPr="00857797">
              <w:rPr>
                <w:rFonts w:ascii="Arial" w:hAnsi="Arial" w:cs="Arial"/>
                <w:color w:val="54585B"/>
                <w:sz w:val="20"/>
              </w:rPr>
              <w:t>Specialist in reproductive endocrinology and infertility</w:t>
            </w:r>
          </w:p>
        </w:tc>
      </w:tr>
      <w:tr w:rsidR="00857797" w:rsidRPr="00857797">
        <w:trPr>
          <w:trHeight w:hRule="exact" w:val="334"/>
        </w:trPr>
        <w:tc>
          <w:tcPr>
            <w:tcW w:w="2268" w:type="dxa"/>
            <w:vMerge/>
            <w:shd w:val="clear" w:color="auto" w:fill="D3DFE5"/>
          </w:tcPr>
          <w:p w:rsidR="00857797" w:rsidRPr="00857797" w:rsidRDefault="00857797">
            <w:pPr>
              <w:rPr>
                <w:rFonts w:ascii="Arial" w:hAnsi="Arial" w:cs="Arial"/>
              </w:rPr>
            </w:pP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Urogynaecology</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urogynaecologist</w:t>
            </w:r>
          </w:p>
        </w:tc>
      </w:tr>
      <w:tr w:rsidR="00857797" w:rsidRPr="00857797" w:rsidTr="00857797">
        <w:trPr>
          <w:trHeight w:hRule="exact" w:val="1191"/>
        </w:trPr>
        <w:tc>
          <w:tcPr>
            <w:tcW w:w="2268" w:type="dxa"/>
            <w:shd w:val="clear" w:color="auto" w:fill="D3DFE5"/>
          </w:tcPr>
          <w:p w:rsidR="00857797" w:rsidRPr="00857797" w:rsidRDefault="00857797">
            <w:pPr>
              <w:pStyle w:val="TableParagraph"/>
              <w:spacing w:before="38"/>
              <w:ind w:right="626"/>
              <w:rPr>
                <w:rFonts w:ascii="Arial" w:hAnsi="Arial" w:cs="Arial"/>
                <w:sz w:val="20"/>
              </w:rPr>
            </w:pPr>
            <w:r w:rsidRPr="00857797">
              <w:rPr>
                <w:rFonts w:ascii="Arial" w:hAnsi="Arial" w:cs="Arial"/>
                <w:color w:val="54585B"/>
                <w:sz w:val="20"/>
              </w:rPr>
              <w:t xml:space="preserve">Occupational and </w:t>
            </w:r>
            <w:r w:rsidRPr="00857797">
              <w:rPr>
                <w:rFonts w:ascii="Arial" w:hAnsi="Arial" w:cs="Arial"/>
                <w:color w:val="54585B"/>
                <w:w w:val="105"/>
                <w:sz w:val="20"/>
              </w:rPr>
              <w:t>environmental medicine</w:t>
            </w:r>
          </w:p>
        </w:tc>
        <w:tc>
          <w:tcPr>
            <w:tcW w:w="3402" w:type="dxa"/>
          </w:tcPr>
          <w:p w:rsidR="00857797" w:rsidRPr="00857797" w:rsidRDefault="00857797">
            <w:pPr>
              <w:pStyle w:val="TableParagraph"/>
              <w:spacing w:before="5"/>
              <w:ind w:left="0"/>
              <w:rPr>
                <w:rFonts w:ascii="Arial" w:hAnsi="Arial" w:cs="Arial"/>
                <w:sz w:val="23"/>
              </w:rPr>
            </w:pPr>
          </w:p>
          <w:p w:rsidR="00857797" w:rsidRPr="00857797" w:rsidRDefault="00857797">
            <w:pPr>
              <w:pStyle w:val="TableParagraph"/>
              <w:spacing w:before="0"/>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spacing w:before="5"/>
              <w:ind w:left="0"/>
              <w:rPr>
                <w:rFonts w:ascii="Arial" w:hAnsi="Arial" w:cs="Arial"/>
                <w:sz w:val="23"/>
              </w:rPr>
            </w:pPr>
          </w:p>
          <w:p w:rsidR="00857797" w:rsidRPr="00857797" w:rsidRDefault="00857797">
            <w:pPr>
              <w:pStyle w:val="TableParagraph"/>
              <w:spacing w:before="0"/>
              <w:rPr>
                <w:rFonts w:ascii="Arial" w:hAnsi="Arial" w:cs="Arial"/>
                <w:sz w:val="20"/>
              </w:rPr>
            </w:pPr>
            <w:r w:rsidRPr="00857797">
              <w:rPr>
                <w:rFonts w:ascii="Arial" w:hAnsi="Arial" w:cs="Arial"/>
                <w:color w:val="54585B"/>
                <w:sz w:val="20"/>
              </w:rPr>
              <w:t>Specialist occupational and environmental physician</w:t>
            </w:r>
          </w:p>
        </w:tc>
      </w:tr>
      <w:tr w:rsidR="00857797" w:rsidRPr="00857797">
        <w:trPr>
          <w:trHeight w:hRule="exact" w:val="334"/>
        </w:trPr>
        <w:tc>
          <w:tcPr>
            <w:tcW w:w="2268" w:type="dxa"/>
            <w:shd w:val="clear" w:color="auto" w:fill="D3DFE5"/>
          </w:tcPr>
          <w:p w:rsidR="00857797" w:rsidRPr="00857797" w:rsidRDefault="00857797">
            <w:pPr>
              <w:pStyle w:val="TableParagraph"/>
              <w:spacing w:before="38"/>
              <w:rPr>
                <w:rFonts w:ascii="Arial" w:hAnsi="Arial" w:cs="Arial"/>
                <w:sz w:val="20"/>
              </w:rPr>
            </w:pPr>
            <w:r w:rsidRPr="00857797">
              <w:rPr>
                <w:rFonts w:ascii="Arial" w:hAnsi="Arial" w:cs="Arial"/>
                <w:color w:val="54585B"/>
                <w:sz w:val="20"/>
              </w:rPr>
              <w:t>Ophthalmology</w:t>
            </w:r>
          </w:p>
        </w:tc>
        <w:tc>
          <w:tcPr>
            <w:tcW w:w="3402" w:type="dxa"/>
          </w:tcPr>
          <w:p w:rsidR="00857797" w:rsidRPr="00857797" w:rsidRDefault="00857797">
            <w:pPr>
              <w:pStyle w:val="TableParagraph"/>
              <w:rPr>
                <w:rFonts w:ascii="Arial" w:hAnsi="Arial" w:cs="Arial"/>
                <w:sz w:val="20"/>
              </w:rPr>
            </w:pPr>
            <w:r w:rsidRPr="00857797">
              <w:rPr>
                <w:rFonts w:ascii="Arial" w:hAnsi="Arial" w:cs="Arial"/>
                <w:color w:val="54585B"/>
                <w:sz w:val="20"/>
              </w:rPr>
              <w:t>—</w:t>
            </w:r>
          </w:p>
        </w:tc>
        <w:tc>
          <w:tcPr>
            <w:tcW w:w="4786" w:type="dxa"/>
          </w:tcPr>
          <w:p w:rsidR="00857797" w:rsidRPr="00857797" w:rsidRDefault="00857797">
            <w:pPr>
              <w:pStyle w:val="TableParagraph"/>
              <w:rPr>
                <w:rFonts w:ascii="Arial" w:hAnsi="Arial" w:cs="Arial"/>
                <w:sz w:val="20"/>
              </w:rPr>
            </w:pPr>
            <w:r w:rsidRPr="00857797">
              <w:rPr>
                <w:rFonts w:ascii="Arial" w:hAnsi="Arial" w:cs="Arial"/>
                <w:color w:val="54585B"/>
                <w:sz w:val="20"/>
              </w:rPr>
              <w:t>Specialist ophthalmologist</w:t>
            </w:r>
          </w:p>
        </w:tc>
      </w:tr>
    </w:tbl>
    <w:p w:rsidR="00045217" w:rsidRPr="00857797" w:rsidRDefault="00045217">
      <w:pPr>
        <w:rPr>
          <w:rFonts w:ascii="Arial" w:hAnsi="Arial" w:cs="Arial"/>
          <w:sz w:val="20"/>
        </w:rPr>
        <w:sectPr w:rsidR="00045217" w:rsidRPr="00857797">
          <w:headerReference w:type="default" r:id="rId15"/>
          <w:footerReference w:type="default" r:id="rId16"/>
          <w:pgSz w:w="11910" w:h="16840"/>
          <w:pgMar w:top="1100" w:right="0" w:bottom="1040" w:left="0" w:header="463" w:footer="840" w:gutter="0"/>
          <w:pgNumType w:start="2"/>
          <w:cols w:space="720"/>
        </w:sectPr>
      </w:pPr>
    </w:p>
    <w:tbl>
      <w:tblPr>
        <w:tblW w:w="0" w:type="auto"/>
        <w:tblInd w:w="720" w:type="dxa"/>
        <w:tblBorders>
          <w:top w:val="single" w:sz="4" w:space="0" w:color="117791"/>
          <w:left w:val="single" w:sz="4" w:space="0" w:color="117791"/>
          <w:bottom w:val="single" w:sz="4" w:space="0" w:color="117791"/>
          <w:right w:val="single" w:sz="4" w:space="0" w:color="117791"/>
          <w:insideH w:val="single" w:sz="4" w:space="0" w:color="117791"/>
          <w:insideV w:val="single" w:sz="4" w:space="0" w:color="117791"/>
        </w:tblBorders>
        <w:tblLayout w:type="fixed"/>
        <w:tblCellMar>
          <w:left w:w="0" w:type="dxa"/>
          <w:right w:w="0" w:type="dxa"/>
        </w:tblCellMar>
        <w:tblLook w:val="01E0" w:firstRow="1" w:lastRow="1" w:firstColumn="1" w:lastColumn="1" w:noHBand="0" w:noVBand="0"/>
      </w:tblPr>
      <w:tblGrid>
        <w:gridCol w:w="2268"/>
        <w:gridCol w:w="3402"/>
        <w:gridCol w:w="4786"/>
      </w:tblGrid>
      <w:tr w:rsidR="00045217" w:rsidRPr="00857797" w:rsidTr="00857797">
        <w:trPr>
          <w:trHeight w:hRule="exact" w:val="334"/>
        </w:trPr>
        <w:tc>
          <w:tcPr>
            <w:tcW w:w="2268" w:type="dxa"/>
            <w:shd w:val="clear" w:color="auto" w:fill="31849B" w:themeFill="accent5" w:themeFillShade="BF"/>
            <w:tcMar>
              <w:top w:w="113" w:type="dxa"/>
              <w:left w:w="113" w:type="dxa"/>
              <w:bottom w:w="113" w:type="dxa"/>
              <w:right w:w="113" w:type="dxa"/>
            </w:tcMar>
          </w:tcPr>
          <w:p w:rsidR="00045217" w:rsidRPr="00857797" w:rsidRDefault="00857797">
            <w:pPr>
              <w:rPr>
                <w:rFonts w:ascii="Arial" w:hAnsi="Arial" w:cs="Arial"/>
                <w:b/>
                <w:color w:val="FFFFFF" w:themeColor="background1"/>
                <w:sz w:val="20"/>
              </w:rPr>
            </w:pPr>
            <w:r w:rsidRPr="00857797">
              <w:rPr>
                <w:rFonts w:ascii="Arial" w:hAnsi="Arial" w:cs="Arial"/>
                <w:b/>
                <w:color w:val="FFFFFF" w:themeColor="background1"/>
                <w:sz w:val="20"/>
              </w:rPr>
              <w:lastRenderedPageBreak/>
              <w:t>Specialty</w:t>
            </w:r>
          </w:p>
        </w:tc>
        <w:tc>
          <w:tcPr>
            <w:tcW w:w="3402" w:type="dxa"/>
            <w:shd w:val="clear" w:color="auto" w:fill="31849B" w:themeFill="accent5" w:themeFillShade="BF"/>
            <w:tcMar>
              <w:top w:w="113" w:type="dxa"/>
              <w:left w:w="113" w:type="dxa"/>
              <w:bottom w:w="113" w:type="dxa"/>
              <w:right w:w="113" w:type="dxa"/>
            </w:tcMar>
          </w:tcPr>
          <w:p w:rsidR="00045217" w:rsidRPr="00857797" w:rsidRDefault="00857797">
            <w:pPr>
              <w:rPr>
                <w:rFonts w:ascii="Arial" w:hAnsi="Arial" w:cs="Arial"/>
                <w:b/>
                <w:color w:val="FFFFFF" w:themeColor="background1"/>
                <w:sz w:val="20"/>
              </w:rPr>
            </w:pPr>
            <w:r w:rsidRPr="00857797">
              <w:rPr>
                <w:rFonts w:ascii="Arial" w:hAnsi="Arial" w:cs="Arial"/>
                <w:b/>
                <w:color w:val="FFFFFF" w:themeColor="background1"/>
                <w:sz w:val="20"/>
              </w:rPr>
              <w:t xml:space="preserve">Fields of specialty practice </w:t>
            </w:r>
          </w:p>
        </w:tc>
        <w:tc>
          <w:tcPr>
            <w:tcW w:w="4786" w:type="dxa"/>
            <w:shd w:val="clear" w:color="auto" w:fill="31849B" w:themeFill="accent5" w:themeFillShade="BF"/>
            <w:tcMar>
              <w:top w:w="113" w:type="dxa"/>
              <w:left w:w="113" w:type="dxa"/>
              <w:bottom w:w="113" w:type="dxa"/>
              <w:right w:w="113" w:type="dxa"/>
            </w:tcMar>
          </w:tcPr>
          <w:p w:rsidR="00045217" w:rsidRPr="00857797" w:rsidRDefault="00857797">
            <w:pPr>
              <w:rPr>
                <w:rFonts w:ascii="Arial" w:hAnsi="Arial" w:cs="Arial"/>
                <w:b/>
                <w:color w:val="FFFFFF" w:themeColor="background1"/>
                <w:sz w:val="20"/>
              </w:rPr>
            </w:pPr>
            <w:r w:rsidRPr="00857797">
              <w:rPr>
                <w:rFonts w:ascii="Arial" w:hAnsi="Arial" w:cs="Arial"/>
                <w:b/>
                <w:color w:val="FFFFFF" w:themeColor="background1"/>
                <w:sz w:val="20"/>
              </w:rPr>
              <w:t xml:space="preserve">Specialist titles </w:t>
            </w:r>
          </w:p>
        </w:tc>
      </w:tr>
      <w:tr w:rsidR="00045217" w:rsidRPr="00857797">
        <w:trPr>
          <w:trHeight w:hRule="exact" w:val="334"/>
        </w:trPr>
        <w:tc>
          <w:tcPr>
            <w:tcW w:w="2268" w:type="dxa"/>
            <w:vMerge w:val="restart"/>
            <w:shd w:val="clear" w:color="auto" w:fill="D3DFE5"/>
          </w:tcPr>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5F10B5">
            <w:pPr>
              <w:pStyle w:val="TableParagraph"/>
              <w:spacing w:before="180"/>
              <w:rPr>
                <w:rFonts w:ascii="Arial" w:hAnsi="Arial" w:cs="Arial"/>
                <w:sz w:val="20"/>
              </w:rPr>
            </w:pPr>
            <w:r w:rsidRPr="00857797">
              <w:rPr>
                <w:rFonts w:ascii="Arial" w:hAnsi="Arial" w:cs="Arial"/>
                <w:color w:val="54585B"/>
                <w:w w:val="105"/>
                <w:sz w:val="20"/>
              </w:rPr>
              <w:t>Paediatrics and child health</w:t>
            </w: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Clinical genetics</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clinical geneticist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Community child health</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in community child health</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General paediatrics</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general paediatrician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Neonatal and perinatal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neonatologist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cardiology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cardiologist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clinical pharmacology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clinical pharmacologist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emergency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emergency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endocrinology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endocrinologist</w:t>
            </w:r>
          </w:p>
        </w:tc>
      </w:tr>
      <w:tr w:rsidR="00045217" w:rsidRPr="00857797">
        <w:trPr>
          <w:trHeight w:hRule="exact" w:val="57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spacing w:before="46" w:line="240" w:lineRule="exact"/>
              <w:rPr>
                <w:rFonts w:ascii="Arial" w:hAnsi="Arial" w:cs="Arial"/>
                <w:sz w:val="20"/>
              </w:rPr>
            </w:pPr>
            <w:r w:rsidRPr="00857797">
              <w:rPr>
                <w:rFonts w:ascii="Arial" w:hAnsi="Arial" w:cs="Arial"/>
                <w:color w:val="54585B"/>
                <w:sz w:val="20"/>
              </w:rPr>
              <w:t>Paediatric gastroenterology and hepatology</w:t>
            </w:r>
          </w:p>
        </w:tc>
        <w:tc>
          <w:tcPr>
            <w:tcW w:w="4786" w:type="dxa"/>
          </w:tcPr>
          <w:p w:rsidR="00045217" w:rsidRPr="00857797" w:rsidRDefault="005F10B5">
            <w:pPr>
              <w:pStyle w:val="TableParagraph"/>
              <w:spacing w:before="46" w:line="240" w:lineRule="exact"/>
              <w:rPr>
                <w:rFonts w:ascii="Arial" w:hAnsi="Arial" w:cs="Arial"/>
                <w:sz w:val="20"/>
              </w:rPr>
            </w:pPr>
            <w:r w:rsidRPr="00857797">
              <w:rPr>
                <w:rFonts w:ascii="Arial" w:hAnsi="Arial" w:cs="Arial"/>
                <w:color w:val="54585B"/>
                <w:sz w:val="20"/>
              </w:rPr>
              <w:t>Specialist paediatric gastroenterologist and hepatologist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haematology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haematologist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immunology and allergy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immunologist and allergist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infectious diseases</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infectious diseases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intensive care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intensive care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medical oncology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medical oncologist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nephrology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nephrologist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neurology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neurologist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nuclear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nuclear medicine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palliative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palliative medicine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rehabilitation medicine</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rehabilitation physician</w:t>
            </w:r>
          </w:p>
        </w:tc>
      </w:tr>
      <w:tr w:rsidR="00045217" w:rsidRPr="00857797">
        <w:trPr>
          <w:trHeight w:hRule="exact" w:val="57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spacing w:before="46" w:line="240" w:lineRule="exact"/>
              <w:rPr>
                <w:rFonts w:ascii="Arial" w:hAnsi="Arial" w:cs="Arial"/>
                <w:sz w:val="20"/>
              </w:rPr>
            </w:pPr>
            <w:r w:rsidRPr="00857797">
              <w:rPr>
                <w:rFonts w:ascii="Arial" w:hAnsi="Arial" w:cs="Arial"/>
                <w:color w:val="54585B"/>
                <w:sz w:val="20"/>
              </w:rPr>
              <w:t>Paediatric respiratory and sleep medicine</w:t>
            </w:r>
          </w:p>
        </w:tc>
        <w:tc>
          <w:tcPr>
            <w:tcW w:w="4786" w:type="dxa"/>
          </w:tcPr>
          <w:p w:rsidR="00045217" w:rsidRPr="00857797" w:rsidRDefault="005F10B5">
            <w:pPr>
              <w:pStyle w:val="TableParagraph"/>
              <w:spacing w:before="46" w:line="240" w:lineRule="exact"/>
              <w:rPr>
                <w:rFonts w:ascii="Arial" w:hAnsi="Arial" w:cs="Arial"/>
                <w:sz w:val="20"/>
              </w:rPr>
            </w:pPr>
            <w:r w:rsidRPr="00857797">
              <w:rPr>
                <w:rFonts w:ascii="Arial" w:hAnsi="Arial" w:cs="Arial"/>
                <w:color w:val="54585B"/>
                <w:sz w:val="20"/>
              </w:rPr>
              <w:t>Specialist paediatric respiratory and sleep medicine physician</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Paediatric rheumatology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rheumatologist</w:t>
            </w:r>
          </w:p>
        </w:tc>
      </w:tr>
      <w:tr w:rsidR="00045217" w:rsidRPr="00857797">
        <w:trPr>
          <w:trHeight w:hRule="exact" w:val="334"/>
        </w:trPr>
        <w:tc>
          <w:tcPr>
            <w:tcW w:w="2268"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w w:val="105"/>
                <w:sz w:val="20"/>
              </w:rPr>
              <w:t>Pain medicine</w:t>
            </w: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pain medicine physician</w:t>
            </w:r>
          </w:p>
        </w:tc>
      </w:tr>
      <w:tr w:rsidR="00045217" w:rsidRPr="00857797">
        <w:trPr>
          <w:trHeight w:hRule="exact" w:val="334"/>
        </w:trPr>
        <w:tc>
          <w:tcPr>
            <w:tcW w:w="2268"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w w:val="105"/>
                <w:sz w:val="20"/>
              </w:rPr>
              <w:t>Palliative medicine</w:t>
            </w: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palliative medicine physician</w:t>
            </w:r>
          </w:p>
        </w:tc>
      </w:tr>
      <w:tr w:rsidR="00045217" w:rsidRPr="00857797">
        <w:trPr>
          <w:trHeight w:hRule="exact" w:val="334"/>
        </w:trPr>
        <w:tc>
          <w:tcPr>
            <w:tcW w:w="2268" w:type="dxa"/>
            <w:vMerge w:val="restart"/>
            <w:shd w:val="clear" w:color="auto" w:fill="D3DFE5"/>
          </w:tcPr>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5F10B5">
            <w:pPr>
              <w:pStyle w:val="TableParagraph"/>
              <w:spacing w:before="188"/>
              <w:rPr>
                <w:rFonts w:ascii="Arial" w:hAnsi="Arial" w:cs="Arial"/>
                <w:sz w:val="20"/>
              </w:rPr>
            </w:pPr>
            <w:r w:rsidRPr="00857797">
              <w:rPr>
                <w:rFonts w:ascii="Arial" w:hAnsi="Arial" w:cs="Arial"/>
                <w:color w:val="54585B"/>
                <w:w w:val="105"/>
                <w:sz w:val="20"/>
              </w:rPr>
              <w:t>Pathology</w:t>
            </w: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pathologist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General pathology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general pathologist</w:t>
            </w:r>
          </w:p>
        </w:tc>
      </w:tr>
      <w:tr w:rsidR="00045217" w:rsidRPr="00857797">
        <w:trPr>
          <w:trHeight w:hRule="exact" w:val="57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spacing w:before="46" w:line="240" w:lineRule="exact"/>
              <w:rPr>
                <w:rFonts w:ascii="Arial" w:hAnsi="Arial" w:cs="Arial"/>
                <w:sz w:val="20"/>
              </w:rPr>
            </w:pPr>
            <w:r w:rsidRPr="00857797">
              <w:rPr>
                <w:rFonts w:ascii="Arial" w:hAnsi="Arial" w:cs="Arial"/>
                <w:color w:val="54585B"/>
                <w:sz w:val="20"/>
              </w:rPr>
              <w:t>Anatomical pathology (including cytopathology)</w:t>
            </w:r>
          </w:p>
        </w:tc>
        <w:tc>
          <w:tcPr>
            <w:tcW w:w="4786" w:type="dxa"/>
          </w:tcPr>
          <w:p w:rsidR="00045217" w:rsidRPr="00857797" w:rsidRDefault="005F10B5">
            <w:pPr>
              <w:pStyle w:val="TableParagraph"/>
              <w:spacing w:before="163"/>
              <w:rPr>
                <w:rFonts w:ascii="Arial" w:hAnsi="Arial" w:cs="Arial"/>
                <w:sz w:val="20"/>
              </w:rPr>
            </w:pPr>
            <w:r w:rsidRPr="00857797">
              <w:rPr>
                <w:rFonts w:ascii="Arial" w:hAnsi="Arial" w:cs="Arial"/>
                <w:color w:val="54585B"/>
                <w:sz w:val="20"/>
              </w:rPr>
              <w:t>Specialist anatomical pathologist</w:t>
            </w:r>
          </w:p>
        </w:tc>
      </w:tr>
      <w:tr w:rsidR="00045217" w:rsidRPr="00857797">
        <w:trPr>
          <w:trHeight w:hRule="exact" w:val="380"/>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spacing w:before="66"/>
              <w:rPr>
                <w:rFonts w:ascii="Arial" w:hAnsi="Arial" w:cs="Arial"/>
                <w:sz w:val="20"/>
              </w:rPr>
            </w:pPr>
            <w:r w:rsidRPr="00857797">
              <w:rPr>
                <w:rFonts w:ascii="Arial" w:hAnsi="Arial" w:cs="Arial"/>
                <w:color w:val="54585B"/>
                <w:sz w:val="20"/>
              </w:rPr>
              <w:t>Chemical pathology</w:t>
            </w:r>
          </w:p>
        </w:tc>
        <w:tc>
          <w:tcPr>
            <w:tcW w:w="4786" w:type="dxa"/>
          </w:tcPr>
          <w:p w:rsidR="00045217" w:rsidRPr="00857797" w:rsidRDefault="005F10B5">
            <w:pPr>
              <w:pStyle w:val="TableParagraph"/>
              <w:spacing w:before="66"/>
              <w:rPr>
                <w:rFonts w:ascii="Arial" w:hAnsi="Arial" w:cs="Arial"/>
                <w:sz w:val="20"/>
              </w:rPr>
            </w:pPr>
            <w:r w:rsidRPr="00857797">
              <w:rPr>
                <w:rFonts w:ascii="Arial" w:hAnsi="Arial" w:cs="Arial"/>
                <w:color w:val="54585B"/>
                <w:sz w:val="20"/>
              </w:rPr>
              <w:t>Specialist chemical pathologist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Haematology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haematologist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Immunology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immunologist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Microbiology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microbiologist</w:t>
            </w:r>
          </w:p>
        </w:tc>
      </w:tr>
      <w:tr w:rsidR="00045217" w:rsidRPr="00857797">
        <w:trPr>
          <w:trHeight w:hRule="exact" w:val="334"/>
        </w:trPr>
        <w:tc>
          <w:tcPr>
            <w:tcW w:w="2268" w:type="dxa"/>
            <w:vMerge/>
            <w:shd w:val="clear" w:color="auto" w:fill="D3DFE5"/>
          </w:tcPr>
          <w:p w:rsidR="00045217" w:rsidRPr="00857797" w:rsidRDefault="00045217">
            <w:pPr>
              <w:rPr>
                <w:rFonts w:ascii="Arial" w:hAnsi="Arial" w:cs="Arial"/>
              </w:rPr>
            </w:pPr>
          </w:p>
        </w:tc>
        <w:tc>
          <w:tcPr>
            <w:tcW w:w="3402" w:type="dxa"/>
          </w:tcPr>
          <w:p w:rsidR="00045217" w:rsidRPr="00857797" w:rsidRDefault="005F10B5">
            <w:pPr>
              <w:pStyle w:val="TableParagraph"/>
              <w:rPr>
                <w:rFonts w:ascii="Arial" w:hAnsi="Arial" w:cs="Arial"/>
                <w:sz w:val="20"/>
              </w:rPr>
            </w:pPr>
            <w:r w:rsidRPr="00857797">
              <w:rPr>
                <w:rFonts w:ascii="Arial" w:hAnsi="Arial" w:cs="Arial"/>
                <w:color w:val="54585B"/>
                <w:sz w:val="20"/>
              </w:rPr>
              <w:t>Forensic pathology</w:t>
            </w:r>
          </w:p>
        </w:tc>
        <w:tc>
          <w:tcPr>
            <w:tcW w:w="4786"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forensic pathologist</w:t>
            </w:r>
          </w:p>
        </w:tc>
      </w:tr>
    </w:tbl>
    <w:p w:rsidR="00045217" w:rsidRPr="00857797" w:rsidRDefault="00045217">
      <w:pPr>
        <w:rPr>
          <w:rFonts w:ascii="Arial" w:hAnsi="Arial" w:cs="Arial"/>
          <w:sz w:val="20"/>
        </w:rPr>
        <w:sectPr w:rsidR="00045217" w:rsidRPr="00857797">
          <w:headerReference w:type="default" r:id="rId17"/>
          <w:pgSz w:w="11910" w:h="16840"/>
          <w:pgMar w:top="1700" w:right="0" w:bottom="1040" w:left="0" w:header="463" w:footer="840" w:gutter="0"/>
          <w:cols w:space="720"/>
        </w:sectPr>
      </w:pPr>
    </w:p>
    <w:tbl>
      <w:tblPr>
        <w:tblW w:w="0" w:type="auto"/>
        <w:tblInd w:w="680" w:type="dxa"/>
        <w:tblBorders>
          <w:top w:val="single" w:sz="4" w:space="0" w:color="117791"/>
          <w:left w:val="single" w:sz="4" w:space="0" w:color="117791"/>
          <w:bottom w:val="single" w:sz="4" w:space="0" w:color="117791"/>
          <w:right w:val="single" w:sz="4" w:space="0" w:color="117791"/>
          <w:insideH w:val="single" w:sz="4" w:space="0" w:color="117791"/>
          <w:insideV w:val="single" w:sz="4" w:space="0" w:color="117791"/>
        </w:tblBorders>
        <w:tblLayout w:type="fixed"/>
        <w:tblCellMar>
          <w:left w:w="0" w:type="dxa"/>
          <w:right w:w="0" w:type="dxa"/>
        </w:tblCellMar>
        <w:tblLook w:val="01E0" w:firstRow="1" w:lastRow="1" w:firstColumn="1" w:lastColumn="1" w:noHBand="0" w:noVBand="0"/>
      </w:tblPr>
      <w:tblGrid>
        <w:gridCol w:w="2410"/>
        <w:gridCol w:w="3402"/>
        <w:gridCol w:w="6"/>
        <w:gridCol w:w="4672"/>
      </w:tblGrid>
      <w:tr w:rsidR="00857797" w:rsidRPr="00857797" w:rsidTr="00857797">
        <w:trPr>
          <w:trHeight w:hRule="exact" w:val="334"/>
        </w:trPr>
        <w:tc>
          <w:tcPr>
            <w:tcW w:w="2410" w:type="dxa"/>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lastRenderedPageBreak/>
              <w:t>Specialty</w:t>
            </w:r>
          </w:p>
        </w:tc>
        <w:tc>
          <w:tcPr>
            <w:tcW w:w="3402" w:type="dxa"/>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t xml:space="preserve">Fields of specialty practice </w:t>
            </w:r>
          </w:p>
        </w:tc>
        <w:tc>
          <w:tcPr>
            <w:tcW w:w="4678" w:type="dxa"/>
            <w:gridSpan w:val="2"/>
            <w:shd w:val="clear" w:color="auto" w:fill="31849B" w:themeFill="accent5" w:themeFillShade="BF"/>
            <w:tcMar>
              <w:top w:w="113" w:type="dxa"/>
              <w:left w:w="113" w:type="dxa"/>
              <w:bottom w:w="113" w:type="dxa"/>
              <w:right w:w="113" w:type="dxa"/>
            </w:tcMar>
          </w:tcPr>
          <w:p w:rsidR="00857797" w:rsidRPr="00857797" w:rsidRDefault="00857797" w:rsidP="00784975">
            <w:pPr>
              <w:rPr>
                <w:rFonts w:ascii="Arial" w:hAnsi="Arial" w:cs="Arial"/>
                <w:b/>
                <w:color w:val="FFFFFF" w:themeColor="background1"/>
                <w:sz w:val="20"/>
              </w:rPr>
            </w:pPr>
            <w:r w:rsidRPr="00857797">
              <w:rPr>
                <w:rFonts w:ascii="Arial" w:hAnsi="Arial" w:cs="Arial"/>
                <w:b/>
                <w:color w:val="FFFFFF" w:themeColor="background1"/>
                <w:sz w:val="20"/>
              </w:rPr>
              <w:t xml:space="preserve">Specialist titles </w:t>
            </w:r>
          </w:p>
        </w:tc>
      </w:tr>
      <w:tr w:rsidR="00045217" w:rsidRPr="00857797" w:rsidTr="00857797">
        <w:trPr>
          <w:trHeight w:hRule="exact" w:val="334"/>
        </w:trPr>
        <w:tc>
          <w:tcPr>
            <w:tcW w:w="2410" w:type="dxa"/>
            <w:vMerge w:val="restart"/>
            <w:shd w:val="clear" w:color="auto" w:fill="D3DFE5"/>
          </w:tcPr>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11"/>
              <w:ind w:left="0"/>
              <w:rPr>
                <w:rFonts w:ascii="Arial" w:hAnsi="Arial" w:cs="Arial"/>
                <w:sz w:val="31"/>
              </w:rPr>
            </w:pPr>
          </w:p>
          <w:p w:rsidR="00045217" w:rsidRPr="00857797" w:rsidRDefault="005F10B5">
            <w:pPr>
              <w:pStyle w:val="TableParagraph"/>
              <w:spacing w:before="0"/>
              <w:rPr>
                <w:rFonts w:ascii="Arial" w:hAnsi="Arial" w:cs="Arial"/>
                <w:sz w:val="20"/>
              </w:rPr>
            </w:pPr>
            <w:r w:rsidRPr="00857797">
              <w:rPr>
                <w:rFonts w:ascii="Arial" w:hAnsi="Arial" w:cs="Arial"/>
                <w:color w:val="54585B"/>
                <w:w w:val="105"/>
                <w:sz w:val="20"/>
              </w:rPr>
              <w:t>Physician</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physician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Cardiology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cardiologist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Clinical genetics</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clinical geneticist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Clinical pharmacology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clinical pharmacologist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Endocrinology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endocrinologist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Gastroenterology and hepatology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gastroenterologist and hepatologist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General medicine</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general physician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Geriatric medicine</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geriatrician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Haematology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haematologist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Immunology and allergy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immunologist and allergist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Infectious diseases</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infectious diseases physician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Medical oncology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medical oncologist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Nephrology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nephrologist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Neurology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neurologist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Nuclear medicine</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nuclear medicine physician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Respiratory and sleep medicine</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respiratory and sleep medicine physician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Rheumatology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rheumatologist</w:t>
            </w:r>
          </w:p>
        </w:tc>
      </w:tr>
      <w:tr w:rsidR="00045217" w:rsidRPr="00857797" w:rsidTr="00857797">
        <w:trPr>
          <w:trHeight w:hRule="exact" w:val="334"/>
        </w:trPr>
        <w:tc>
          <w:tcPr>
            <w:tcW w:w="2410"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w w:val="105"/>
                <w:sz w:val="20"/>
              </w:rPr>
              <w:t>Psychiatry</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psychiatrist</w:t>
            </w:r>
          </w:p>
        </w:tc>
      </w:tr>
      <w:tr w:rsidR="00045217" w:rsidRPr="00857797" w:rsidTr="00857797">
        <w:trPr>
          <w:trHeight w:hRule="exact" w:val="334"/>
        </w:trPr>
        <w:tc>
          <w:tcPr>
            <w:tcW w:w="2410"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w w:val="105"/>
                <w:sz w:val="20"/>
              </w:rPr>
              <w:t>Public health medicine</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public health physician</w:t>
            </w:r>
          </w:p>
        </w:tc>
      </w:tr>
      <w:tr w:rsidR="00045217" w:rsidRPr="00857797" w:rsidTr="00857797">
        <w:trPr>
          <w:trHeight w:hRule="exact" w:val="334"/>
        </w:trPr>
        <w:tc>
          <w:tcPr>
            <w:tcW w:w="2410"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sz w:val="20"/>
              </w:rPr>
              <w:t>Radiation oncology</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radiation oncologist</w:t>
            </w:r>
          </w:p>
        </w:tc>
      </w:tr>
      <w:tr w:rsidR="00045217" w:rsidRPr="00857797" w:rsidTr="00857797">
        <w:trPr>
          <w:trHeight w:hRule="exact" w:val="334"/>
        </w:trPr>
        <w:tc>
          <w:tcPr>
            <w:tcW w:w="2410" w:type="dxa"/>
            <w:vMerge w:val="restart"/>
            <w:shd w:val="clear" w:color="auto" w:fill="D3DFE5"/>
          </w:tcPr>
          <w:p w:rsidR="00045217" w:rsidRPr="00857797" w:rsidRDefault="00045217">
            <w:pPr>
              <w:pStyle w:val="TableParagraph"/>
              <w:spacing w:before="9"/>
              <w:ind w:left="0"/>
              <w:rPr>
                <w:rFonts w:ascii="Arial" w:hAnsi="Arial" w:cs="Arial"/>
                <w:sz w:val="30"/>
              </w:rPr>
            </w:pPr>
          </w:p>
          <w:p w:rsidR="00045217" w:rsidRPr="00857797" w:rsidRDefault="005F10B5">
            <w:pPr>
              <w:pStyle w:val="TableParagraph"/>
              <w:spacing w:before="0"/>
              <w:rPr>
                <w:rFonts w:ascii="Arial" w:hAnsi="Arial" w:cs="Arial"/>
                <w:sz w:val="20"/>
              </w:rPr>
            </w:pPr>
            <w:r w:rsidRPr="00857797">
              <w:rPr>
                <w:rFonts w:ascii="Arial" w:hAnsi="Arial" w:cs="Arial"/>
                <w:color w:val="54585B"/>
                <w:w w:val="105"/>
                <w:sz w:val="20"/>
              </w:rPr>
              <w:t>Radiology</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Diagnostic radiology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radiologist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Diagnostic ultrasound</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radiologist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Nuclear medicine</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in nuclear medicine</w:t>
            </w:r>
          </w:p>
        </w:tc>
      </w:tr>
      <w:tr w:rsidR="00045217" w:rsidRPr="00857797" w:rsidTr="00857797">
        <w:trPr>
          <w:trHeight w:hRule="exact" w:val="574"/>
        </w:trPr>
        <w:tc>
          <w:tcPr>
            <w:tcW w:w="2410" w:type="dxa"/>
            <w:shd w:val="clear" w:color="auto" w:fill="D3DFE5"/>
          </w:tcPr>
          <w:p w:rsidR="00045217" w:rsidRPr="00857797" w:rsidRDefault="005F10B5">
            <w:pPr>
              <w:pStyle w:val="TableParagraph"/>
              <w:spacing w:before="38"/>
              <w:ind w:right="626"/>
              <w:rPr>
                <w:rFonts w:ascii="Arial" w:hAnsi="Arial" w:cs="Arial"/>
                <w:sz w:val="20"/>
              </w:rPr>
            </w:pPr>
            <w:r w:rsidRPr="00857797">
              <w:rPr>
                <w:rFonts w:ascii="Arial" w:hAnsi="Arial" w:cs="Arial"/>
                <w:color w:val="54585B"/>
                <w:w w:val="105"/>
                <w:sz w:val="20"/>
              </w:rPr>
              <w:t>Rehabilitation medicine</w:t>
            </w:r>
          </w:p>
        </w:tc>
        <w:tc>
          <w:tcPr>
            <w:tcW w:w="3408" w:type="dxa"/>
            <w:gridSpan w:val="2"/>
          </w:tcPr>
          <w:p w:rsidR="00045217" w:rsidRPr="00857797" w:rsidRDefault="005F10B5">
            <w:pPr>
              <w:pStyle w:val="TableParagraph"/>
              <w:spacing w:before="163"/>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spacing w:before="163"/>
              <w:rPr>
                <w:rFonts w:ascii="Arial" w:hAnsi="Arial" w:cs="Arial"/>
                <w:sz w:val="20"/>
              </w:rPr>
            </w:pPr>
            <w:r w:rsidRPr="00857797">
              <w:rPr>
                <w:rFonts w:ascii="Arial" w:hAnsi="Arial" w:cs="Arial"/>
                <w:color w:val="54585B"/>
                <w:sz w:val="20"/>
              </w:rPr>
              <w:t>Specialist rehabilitation physician</w:t>
            </w:r>
          </w:p>
        </w:tc>
      </w:tr>
      <w:tr w:rsidR="00045217" w:rsidRPr="00857797" w:rsidTr="00857797">
        <w:trPr>
          <w:trHeight w:hRule="exact" w:val="334"/>
        </w:trPr>
        <w:tc>
          <w:tcPr>
            <w:tcW w:w="2410" w:type="dxa"/>
            <w:shd w:val="clear" w:color="auto" w:fill="D3DFE5"/>
          </w:tcPr>
          <w:p w:rsidR="00045217" w:rsidRPr="00857797" w:rsidRDefault="005F10B5">
            <w:pPr>
              <w:pStyle w:val="TableParagraph"/>
              <w:spacing w:before="38"/>
              <w:rPr>
                <w:rFonts w:ascii="Arial" w:hAnsi="Arial" w:cs="Arial"/>
                <w:sz w:val="20"/>
              </w:rPr>
            </w:pPr>
            <w:r w:rsidRPr="00857797">
              <w:rPr>
                <w:rFonts w:ascii="Arial" w:hAnsi="Arial" w:cs="Arial"/>
                <w:color w:val="54585B"/>
                <w:w w:val="105"/>
                <w:sz w:val="20"/>
              </w:rPr>
              <w:t>Sexual health</w:t>
            </w:r>
            <w:r w:rsidRPr="00857797">
              <w:rPr>
                <w:rFonts w:ascii="Arial" w:hAnsi="Arial" w:cs="Arial"/>
                <w:color w:val="54585B"/>
                <w:spacing w:val="-50"/>
                <w:w w:val="105"/>
                <w:sz w:val="20"/>
              </w:rPr>
              <w:t xml:space="preserve"> </w:t>
            </w:r>
            <w:r w:rsidRPr="00857797">
              <w:rPr>
                <w:rFonts w:ascii="Arial" w:hAnsi="Arial" w:cs="Arial"/>
                <w:color w:val="54585B"/>
                <w:w w:val="105"/>
                <w:sz w:val="20"/>
              </w:rPr>
              <w:t>medicine</w:t>
            </w: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sexual health physician</w:t>
            </w:r>
          </w:p>
        </w:tc>
      </w:tr>
      <w:tr w:rsidR="00045217" w:rsidRPr="00857797" w:rsidTr="00857797">
        <w:trPr>
          <w:trHeight w:hRule="exact" w:val="574"/>
        </w:trPr>
        <w:tc>
          <w:tcPr>
            <w:tcW w:w="2410" w:type="dxa"/>
            <w:shd w:val="clear" w:color="auto" w:fill="D3DFE5"/>
          </w:tcPr>
          <w:p w:rsidR="00045217" w:rsidRPr="00857797" w:rsidRDefault="005F10B5">
            <w:pPr>
              <w:pStyle w:val="TableParagraph"/>
              <w:spacing w:before="38"/>
              <w:ind w:right="488"/>
              <w:rPr>
                <w:rFonts w:ascii="Arial" w:hAnsi="Arial" w:cs="Arial"/>
                <w:sz w:val="20"/>
              </w:rPr>
            </w:pPr>
            <w:r w:rsidRPr="00857797">
              <w:rPr>
                <w:rFonts w:ascii="Arial" w:hAnsi="Arial" w:cs="Arial"/>
                <w:color w:val="54585B"/>
                <w:w w:val="105"/>
                <w:sz w:val="20"/>
              </w:rPr>
              <w:t>Sport and</w:t>
            </w:r>
            <w:r w:rsidRPr="00857797">
              <w:rPr>
                <w:rFonts w:ascii="Arial" w:hAnsi="Arial" w:cs="Arial"/>
                <w:color w:val="54585B"/>
                <w:spacing w:val="-53"/>
                <w:w w:val="105"/>
                <w:sz w:val="20"/>
              </w:rPr>
              <w:t xml:space="preserve"> </w:t>
            </w:r>
            <w:r w:rsidRPr="00857797">
              <w:rPr>
                <w:rFonts w:ascii="Arial" w:hAnsi="Arial" w:cs="Arial"/>
                <w:color w:val="54585B"/>
                <w:w w:val="105"/>
                <w:sz w:val="20"/>
              </w:rPr>
              <w:t>exercise medicine</w:t>
            </w:r>
          </w:p>
        </w:tc>
        <w:tc>
          <w:tcPr>
            <w:tcW w:w="3408" w:type="dxa"/>
            <w:gridSpan w:val="2"/>
          </w:tcPr>
          <w:p w:rsidR="00045217" w:rsidRPr="00857797" w:rsidRDefault="005F10B5">
            <w:pPr>
              <w:pStyle w:val="TableParagraph"/>
              <w:spacing w:before="163"/>
              <w:rPr>
                <w:rFonts w:ascii="Arial" w:hAnsi="Arial" w:cs="Arial"/>
                <w:sz w:val="20"/>
              </w:rPr>
            </w:pPr>
            <w:r w:rsidRPr="00857797">
              <w:rPr>
                <w:rFonts w:ascii="Arial" w:hAnsi="Arial" w:cs="Arial"/>
                <w:color w:val="54585B"/>
                <w:sz w:val="20"/>
              </w:rPr>
              <w:t>—</w:t>
            </w:r>
          </w:p>
        </w:tc>
        <w:tc>
          <w:tcPr>
            <w:tcW w:w="4672" w:type="dxa"/>
          </w:tcPr>
          <w:p w:rsidR="00045217" w:rsidRPr="00857797" w:rsidRDefault="005F10B5">
            <w:pPr>
              <w:pStyle w:val="TableParagraph"/>
              <w:spacing w:before="163"/>
              <w:rPr>
                <w:rFonts w:ascii="Arial" w:hAnsi="Arial" w:cs="Arial"/>
                <w:sz w:val="20"/>
              </w:rPr>
            </w:pPr>
            <w:r w:rsidRPr="00857797">
              <w:rPr>
                <w:rFonts w:ascii="Arial" w:hAnsi="Arial" w:cs="Arial"/>
                <w:color w:val="54585B"/>
                <w:sz w:val="20"/>
              </w:rPr>
              <w:t>Specialist sport and exercise physician</w:t>
            </w:r>
          </w:p>
        </w:tc>
      </w:tr>
      <w:tr w:rsidR="00045217" w:rsidRPr="00857797" w:rsidTr="00857797">
        <w:trPr>
          <w:trHeight w:hRule="exact" w:val="334"/>
        </w:trPr>
        <w:tc>
          <w:tcPr>
            <w:tcW w:w="2410" w:type="dxa"/>
            <w:vMerge w:val="restart"/>
            <w:shd w:val="clear" w:color="auto" w:fill="D3DFE5"/>
          </w:tcPr>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24"/>
              </w:rPr>
            </w:pPr>
          </w:p>
          <w:p w:rsidR="00045217" w:rsidRPr="00857797" w:rsidRDefault="00045217">
            <w:pPr>
              <w:pStyle w:val="TableParagraph"/>
              <w:spacing w:before="0"/>
              <w:ind w:left="0"/>
              <w:rPr>
                <w:rFonts w:ascii="Arial" w:hAnsi="Arial" w:cs="Arial"/>
                <w:sz w:val="31"/>
              </w:rPr>
            </w:pPr>
          </w:p>
          <w:p w:rsidR="00045217" w:rsidRPr="00857797" w:rsidRDefault="005F10B5">
            <w:pPr>
              <w:pStyle w:val="TableParagraph"/>
              <w:spacing w:before="1"/>
              <w:rPr>
                <w:rFonts w:ascii="Arial" w:hAnsi="Arial" w:cs="Arial"/>
                <w:sz w:val="20"/>
              </w:rPr>
            </w:pPr>
            <w:r w:rsidRPr="00857797">
              <w:rPr>
                <w:rFonts w:ascii="Arial" w:hAnsi="Arial" w:cs="Arial"/>
                <w:color w:val="54585B"/>
                <w:w w:val="105"/>
                <w:sz w:val="20"/>
              </w:rPr>
              <w:t>Surgery</w:t>
            </w:r>
          </w:p>
        </w:tc>
        <w:tc>
          <w:tcPr>
            <w:tcW w:w="3408" w:type="dxa"/>
            <w:gridSpan w:val="2"/>
          </w:tcPr>
          <w:p w:rsidR="00045217" w:rsidRPr="00857797" w:rsidRDefault="00045217">
            <w:pPr>
              <w:rPr>
                <w:rFonts w:ascii="Arial" w:hAnsi="Arial" w:cs="Arial"/>
              </w:rPr>
            </w:pP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Cardio-thoracic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cardio-thoracic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General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general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Neurosurgery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neurosurgeon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Orthopaedic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orthopaedic surgeon</w:t>
            </w:r>
          </w:p>
        </w:tc>
      </w:tr>
      <w:tr w:rsidR="00045217" w:rsidRPr="00857797" w:rsidTr="00857797">
        <w:trPr>
          <w:trHeight w:hRule="exact" w:val="57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spacing w:before="46" w:line="240" w:lineRule="exact"/>
              <w:ind w:right="493"/>
              <w:rPr>
                <w:rFonts w:ascii="Arial" w:hAnsi="Arial" w:cs="Arial"/>
                <w:sz w:val="20"/>
              </w:rPr>
            </w:pPr>
            <w:r w:rsidRPr="00857797">
              <w:rPr>
                <w:rFonts w:ascii="Arial" w:hAnsi="Arial" w:cs="Arial"/>
                <w:color w:val="54585B"/>
                <w:sz w:val="20"/>
              </w:rPr>
              <w:t>Otolaryngology – head and neck surgery</w:t>
            </w:r>
          </w:p>
        </w:tc>
        <w:tc>
          <w:tcPr>
            <w:tcW w:w="4672" w:type="dxa"/>
            <w:vAlign w:val="center"/>
          </w:tcPr>
          <w:p w:rsidR="00045217" w:rsidRPr="00857797" w:rsidRDefault="005F10B5" w:rsidP="00857797">
            <w:pPr>
              <w:pStyle w:val="TableParagraph"/>
              <w:spacing w:before="0"/>
              <w:rPr>
                <w:rFonts w:ascii="Arial" w:hAnsi="Arial" w:cs="Arial"/>
                <w:sz w:val="20"/>
              </w:rPr>
            </w:pPr>
            <w:r w:rsidRPr="00857797">
              <w:rPr>
                <w:rFonts w:ascii="Arial" w:hAnsi="Arial" w:cs="Arial"/>
                <w:color w:val="54585B"/>
                <w:sz w:val="20"/>
              </w:rPr>
              <w:t>Specialist otolaryngologist – head and neck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Oral and maxillofacial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oral and maxillofacial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Paediatric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paediatric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Plastic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plastic surgeon</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Urology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urologist</w:t>
            </w:r>
          </w:p>
        </w:tc>
      </w:tr>
      <w:tr w:rsidR="00045217" w:rsidRPr="00857797" w:rsidTr="00857797">
        <w:trPr>
          <w:trHeight w:hRule="exact" w:val="334"/>
        </w:trPr>
        <w:tc>
          <w:tcPr>
            <w:tcW w:w="2410" w:type="dxa"/>
            <w:vMerge/>
            <w:shd w:val="clear" w:color="auto" w:fill="D3DFE5"/>
          </w:tcPr>
          <w:p w:rsidR="00045217" w:rsidRPr="00857797" w:rsidRDefault="00045217">
            <w:pPr>
              <w:rPr>
                <w:rFonts w:ascii="Arial" w:hAnsi="Arial" w:cs="Arial"/>
              </w:rPr>
            </w:pPr>
          </w:p>
        </w:tc>
        <w:tc>
          <w:tcPr>
            <w:tcW w:w="3408" w:type="dxa"/>
            <w:gridSpan w:val="2"/>
          </w:tcPr>
          <w:p w:rsidR="00045217" w:rsidRPr="00857797" w:rsidRDefault="005F10B5">
            <w:pPr>
              <w:pStyle w:val="TableParagraph"/>
              <w:rPr>
                <w:rFonts w:ascii="Arial" w:hAnsi="Arial" w:cs="Arial"/>
                <w:sz w:val="20"/>
              </w:rPr>
            </w:pPr>
            <w:r w:rsidRPr="00857797">
              <w:rPr>
                <w:rFonts w:ascii="Arial" w:hAnsi="Arial" w:cs="Arial"/>
                <w:color w:val="54585B"/>
                <w:sz w:val="20"/>
              </w:rPr>
              <w:t>Vascular surgery</w:t>
            </w:r>
          </w:p>
        </w:tc>
        <w:tc>
          <w:tcPr>
            <w:tcW w:w="4672" w:type="dxa"/>
          </w:tcPr>
          <w:p w:rsidR="00045217" w:rsidRPr="00857797" w:rsidRDefault="005F10B5">
            <w:pPr>
              <w:pStyle w:val="TableParagraph"/>
              <w:rPr>
                <w:rFonts w:ascii="Arial" w:hAnsi="Arial" w:cs="Arial"/>
                <w:sz w:val="20"/>
              </w:rPr>
            </w:pPr>
            <w:r w:rsidRPr="00857797">
              <w:rPr>
                <w:rFonts w:ascii="Arial" w:hAnsi="Arial" w:cs="Arial"/>
                <w:color w:val="54585B"/>
                <w:sz w:val="20"/>
              </w:rPr>
              <w:t>Specialist vascular surgeon</w:t>
            </w:r>
          </w:p>
        </w:tc>
      </w:tr>
    </w:tbl>
    <w:p w:rsidR="00EF0C56" w:rsidRPr="00857797" w:rsidRDefault="00EF0C56">
      <w:pPr>
        <w:rPr>
          <w:rFonts w:ascii="Arial" w:hAnsi="Arial" w:cs="Arial"/>
        </w:rPr>
      </w:pPr>
    </w:p>
    <w:sectPr w:rsidR="00EF0C56" w:rsidRPr="00857797">
      <w:pgSz w:w="11910" w:h="16840"/>
      <w:pgMar w:top="1700" w:right="0" w:bottom="1040" w:left="0" w:header="463" w:footer="8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56" w:rsidRDefault="005F10B5">
      <w:r>
        <w:separator/>
      </w:r>
    </w:p>
  </w:endnote>
  <w:endnote w:type="continuationSeparator" w:id="0">
    <w:p w:rsidR="00EF0C56" w:rsidRDefault="005F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Light">
    <w:altName w:val="Courier New"/>
    <w:panose1 w:val="00000000000000000000"/>
    <w:charset w:val="00"/>
    <w:family w:val="swiss"/>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7" w:rsidRDefault="00FA40B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5.7pt;margin-top:792.05pt;width:390.7pt;height:10.7pt;z-index:-22624;mso-position-horizontal-relative:page;mso-position-vertical-relative:page" filled="f" stroked="f">
          <v:textbox inset="0,0,0,0">
            <w:txbxContent>
              <w:p w:rsidR="00045217" w:rsidRPr="00857797" w:rsidRDefault="005F10B5">
                <w:pPr>
                  <w:spacing w:before="20"/>
                  <w:ind w:left="20"/>
                  <w:rPr>
                    <w:rFonts w:ascii="Arial" w:hAnsi="Arial" w:cs="Arial"/>
                    <w:sz w:val="14"/>
                  </w:rPr>
                </w:pPr>
                <w:r w:rsidRPr="00857797">
                  <w:rPr>
                    <w:rFonts w:ascii="Arial" w:hAnsi="Arial" w:cs="Arial"/>
                    <w:color w:val="54585B"/>
                    <w:w w:val="105"/>
                    <w:sz w:val="14"/>
                  </w:rPr>
                  <w:t>List</w:t>
                </w:r>
                <w:r w:rsidRPr="00857797">
                  <w:rPr>
                    <w:rFonts w:ascii="Arial" w:hAnsi="Arial" w:cs="Arial"/>
                    <w:color w:val="54585B"/>
                    <w:spacing w:val="-18"/>
                    <w:w w:val="105"/>
                    <w:sz w:val="14"/>
                  </w:rPr>
                  <w:t xml:space="preserve"> </w:t>
                </w:r>
                <w:r w:rsidRPr="00857797">
                  <w:rPr>
                    <w:rFonts w:ascii="Arial" w:hAnsi="Arial" w:cs="Arial"/>
                    <w:color w:val="54585B"/>
                    <w:w w:val="105"/>
                    <w:sz w:val="14"/>
                  </w:rPr>
                  <w:t>of</w:t>
                </w:r>
                <w:r w:rsidRPr="00857797">
                  <w:rPr>
                    <w:rFonts w:ascii="Arial" w:hAnsi="Arial" w:cs="Arial"/>
                    <w:color w:val="54585B"/>
                    <w:spacing w:val="-18"/>
                    <w:w w:val="105"/>
                    <w:sz w:val="14"/>
                  </w:rPr>
                  <w:t xml:space="preserve"> </w:t>
                </w:r>
                <w:r w:rsidRPr="00857797">
                  <w:rPr>
                    <w:rFonts w:ascii="Arial" w:hAnsi="Arial" w:cs="Arial"/>
                    <w:color w:val="54585B"/>
                    <w:w w:val="105"/>
                    <w:sz w:val="14"/>
                  </w:rPr>
                  <w:t>specialties,</w:t>
                </w:r>
                <w:r w:rsidRPr="00857797">
                  <w:rPr>
                    <w:rFonts w:ascii="Arial" w:hAnsi="Arial" w:cs="Arial"/>
                    <w:color w:val="54585B"/>
                    <w:spacing w:val="-18"/>
                    <w:w w:val="105"/>
                    <w:sz w:val="14"/>
                  </w:rPr>
                  <w:t xml:space="preserve"> </w:t>
                </w:r>
                <w:r w:rsidRPr="00857797">
                  <w:rPr>
                    <w:rFonts w:ascii="Arial" w:hAnsi="Arial" w:cs="Arial"/>
                    <w:color w:val="54585B"/>
                    <w:w w:val="105"/>
                    <w:sz w:val="14"/>
                  </w:rPr>
                  <w:t>fields</w:t>
                </w:r>
                <w:r w:rsidRPr="00857797">
                  <w:rPr>
                    <w:rFonts w:ascii="Arial" w:hAnsi="Arial" w:cs="Arial"/>
                    <w:color w:val="54585B"/>
                    <w:spacing w:val="-18"/>
                    <w:w w:val="105"/>
                    <w:sz w:val="14"/>
                  </w:rPr>
                  <w:t xml:space="preserve"> </w:t>
                </w:r>
                <w:r w:rsidRPr="00857797">
                  <w:rPr>
                    <w:rFonts w:ascii="Arial" w:hAnsi="Arial" w:cs="Arial"/>
                    <w:color w:val="54585B"/>
                    <w:w w:val="105"/>
                    <w:sz w:val="14"/>
                  </w:rPr>
                  <w:t>of</w:t>
                </w:r>
                <w:r w:rsidRPr="00857797">
                  <w:rPr>
                    <w:rFonts w:ascii="Arial" w:hAnsi="Arial" w:cs="Arial"/>
                    <w:color w:val="54585B"/>
                    <w:spacing w:val="-18"/>
                    <w:w w:val="105"/>
                    <w:sz w:val="14"/>
                  </w:rPr>
                  <w:t xml:space="preserve"> </w:t>
                </w:r>
                <w:r w:rsidRPr="00857797">
                  <w:rPr>
                    <w:rFonts w:ascii="Arial" w:hAnsi="Arial" w:cs="Arial"/>
                    <w:color w:val="54585B"/>
                    <w:w w:val="105"/>
                    <w:sz w:val="14"/>
                  </w:rPr>
                  <w:t>specialty</w:t>
                </w:r>
                <w:r w:rsidRPr="00857797">
                  <w:rPr>
                    <w:rFonts w:ascii="Arial" w:hAnsi="Arial" w:cs="Arial"/>
                    <w:color w:val="54585B"/>
                    <w:spacing w:val="-18"/>
                    <w:w w:val="105"/>
                    <w:sz w:val="14"/>
                  </w:rPr>
                  <w:t xml:space="preserve"> </w:t>
                </w:r>
                <w:r w:rsidRPr="00857797">
                  <w:rPr>
                    <w:rFonts w:ascii="Arial" w:hAnsi="Arial" w:cs="Arial"/>
                    <w:color w:val="54585B"/>
                    <w:w w:val="105"/>
                    <w:sz w:val="14"/>
                  </w:rPr>
                  <w:t>practice</w:t>
                </w:r>
                <w:r w:rsidRPr="00857797">
                  <w:rPr>
                    <w:rFonts w:ascii="Arial" w:hAnsi="Arial" w:cs="Arial"/>
                    <w:color w:val="54585B"/>
                    <w:spacing w:val="-18"/>
                    <w:w w:val="105"/>
                    <w:sz w:val="14"/>
                  </w:rPr>
                  <w:t xml:space="preserve"> </w:t>
                </w:r>
                <w:r w:rsidRPr="00857797">
                  <w:rPr>
                    <w:rFonts w:ascii="Arial" w:hAnsi="Arial" w:cs="Arial"/>
                    <w:color w:val="54585B"/>
                    <w:w w:val="105"/>
                    <w:sz w:val="14"/>
                  </w:rPr>
                  <w:t>and</w:t>
                </w:r>
                <w:r w:rsidRPr="00857797">
                  <w:rPr>
                    <w:rFonts w:ascii="Arial" w:hAnsi="Arial" w:cs="Arial"/>
                    <w:color w:val="54585B"/>
                    <w:spacing w:val="-18"/>
                    <w:w w:val="105"/>
                    <w:sz w:val="14"/>
                  </w:rPr>
                  <w:t xml:space="preserve"> </w:t>
                </w:r>
                <w:r w:rsidRPr="00857797">
                  <w:rPr>
                    <w:rFonts w:ascii="Arial" w:hAnsi="Arial" w:cs="Arial"/>
                    <w:color w:val="54585B"/>
                    <w:w w:val="105"/>
                    <w:sz w:val="14"/>
                  </w:rPr>
                  <w:t>related</w:t>
                </w:r>
                <w:r w:rsidRPr="00857797">
                  <w:rPr>
                    <w:rFonts w:ascii="Arial" w:hAnsi="Arial" w:cs="Arial"/>
                    <w:color w:val="54585B"/>
                    <w:spacing w:val="-18"/>
                    <w:w w:val="105"/>
                    <w:sz w:val="14"/>
                  </w:rPr>
                  <w:t xml:space="preserve"> </w:t>
                </w:r>
                <w:r w:rsidRPr="00857797">
                  <w:rPr>
                    <w:rFonts w:ascii="Arial" w:hAnsi="Arial" w:cs="Arial"/>
                    <w:color w:val="54585B"/>
                    <w:w w:val="105"/>
                    <w:sz w:val="14"/>
                  </w:rPr>
                  <w:t>specialist</w:t>
                </w:r>
                <w:r w:rsidRPr="00857797">
                  <w:rPr>
                    <w:rFonts w:ascii="Arial" w:hAnsi="Arial" w:cs="Arial"/>
                    <w:color w:val="54585B"/>
                    <w:spacing w:val="-18"/>
                    <w:w w:val="105"/>
                    <w:sz w:val="14"/>
                  </w:rPr>
                  <w:t xml:space="preserve"> </w:t>
                </w:r>
                <w:r w:rsidRPr="00857797">
                  <w:rPr>
                    <w:rFonts w:ascii="Arial" w:hAnsi="Arial" w:cs="Arial"/>
                    <w:color w:val="54585B"/>
                    <w:w w:val="105"/>
                    <w:sz w:val="14"/>
                  </w:rPr>
                  <w:t>titles</w:t>
                </w:r>
                <w:r w:rsidRPr="00857797">
                  <w:rPr>
                    <w:rFonts w:ascii="Arial" w:hAnsi="Arial" w:cs="Arial"/>
                    <w:color w:val="54585B"/>
                    <w:spacing w:val="-17"/>
                    <w:w w:val="105"/>
                    <w:sz w:val="14"/>
                  </w:rPr>
                  <w:t xml:space="preserve"> </w:t>
                </w:r>
                <w:r w:rsidRPr="00857797">
                  <w:rPr>
                    <w:rFonts w:ascii="Arial" w:hAnsi="Arial" w:cs="Arial"/>
                    <w:color w:val="54585B"/>
                    <w:w w:val="105"/>
                    <w:sz w:val="14"/>
                  </w:rPr>
                  <w:t>|</w:t>
                </w:r>
                <w:r w:rsidRPr="00857797">
                  <w:rPr>
                    <w:rFonts w:ascii="Arial" w:hAnsi="Arial" w:cs="Arial"/>
                    <w:color w:val="54585B"/>
                    <w:spacing w:val="-7"/>
                    <w:w w:val="105"/>
                    <w:sz w:val="14"/>
                  </w:rPr>
                  <w:t xml:space="preserve"> </w:t>
                </w:r>
                <w:r w:rsidRPr="00857797">
                  <w:rPr>
                    <w:rFonts w:ascii="Arial" w:hAnsi="Arial" w:cs="Arial"/>
                    <w:color w:val="54585B"/>
                    <w:w w:val="105"/>
                    <w:sz w:val="14"/>
                  </w:rPr>
                  <w:t>Medical</w:t>
                </w:r>
                <w:r w:rsidRPr="00857797">
                  <w:rPr>
                    <w:rFonts w:ascii="Arial" w:hAnsi="Arial" w:cs="Arial"/>
                    <w:color w:val="54585B"/>
                    <w:spacing w:val="-7"/>
                    <w:w w:val="105"/>
                    <w:sz w:val="14"/>
                  </w:rPr>
                  <w:t xml:space="preserve"> </w:t>
                </w:r>
                <w:r w:rsidRPr="00857797">
                  <w:rPr>
                    <w:rFonts w:ascii="Arial" w:hAnsi="Arial" w:cs="Arial"/>
                    <w:color w:val="54585B"/>
                    <w:w w:val="105"/>
                    <w:sz w:val="14"/>
                  </w:rPr>
                  <w:t>Board</w:t>
                </w:r>
                <w:r w:rsidRPr="00857797">
                  <w:rPr>
                    <w:rFonts w:ascii="Arial" w:hAnsi="Arial" w:cs="Arial"/>
                    <w:color w:val="54585B"/>
                    <w:spacing w:val="-7"/>
                    <w:w w:val="105"/>
                    <w:sz w:val="14"/>
                  </w:rPr>
                  <w:t xml:space="preserve"> </w:t>
                </w:r>
                <w:r w:rsidRPr="00857797">
                  <w:rPr>
                    <w:rFonts w:ascii="Arial" w:hAnsi="Arial" w:cs="Arial"/>
                    <w:color w:val="54585B"/>
                    <w:w w:val="105"/>
                    <w:sz w:val="14"/>
                  </w:rPr>
                  <w:t>of</w:t>
                </w:r>
                <w:r w:rsidRPr="00857797">
                  <w:rPr>
                    <w:rFonts w:ascii="Arial" w:hAnsi="Arial" w:cs="Arial"/>
                    <w:color w:val="54585B"/>
                    <w:spacing w:val="-7"/>
                    <w:w w:val="105"/>
                    <w:sz w:val="14"/>
                  </w:rPr>
                  <w:t xml:space="preserve"> </w:t>
                </w:r>
                <w:r w:rsidRPr="00857797">
                  <w:rPr>
                    <w:rFonts w:ascii="Arial" w:hAnsi="Arial" w:cs="Arial"/>
                    <w:color w:val="54585B"/>
                    <w:w w:val="105"/>
                    <w:sz w:val="14"/>
                  </w:rPr>
                  <w:t>Australia</w:t>
                </w:r>
                <w:r w:rsidRPr="00857797">
                  <w:rPr>
                    <w:rFonts w:ascii="Arial" w:hAnsi="Arial" w:cs="Arial"/>
                    <w:color w:val="54585B"/>
                    <w:spacing w:val="-7"/>
                    <w:w w:val="105"/>
                    <w:sz w:val="14"/>
                  </w:rPr>
                  <w:t xml:space="preserve"> </w:t>
                </w:r>
                <w:r w:rsidRPr="00857797">
                  <w:rPr>
                    <w:rFonts w:ascii="Arial" w:hAnsi="Arial" w:cs="Arial"/>
                    <w:color w:val="54585B"/>
                    <w:w w:val="105"/>
                    <w:sz w:val="14"/>
                  </w:rPr>
                  <w:t>|</w:t>
                </w:r>
                <w:r w:rsidRPr="00857797">
                  <w:rPr>
                    <w:rFonts w:ascii="Arial" w:hAnsi="Arial" w:cs="Arial"/>
                    <w:color w:val="54585B"/>
                    <w:spacing w:val="-7"/>
                    <w:w w:val="105"/>
                    <w:sz w:val="14"/>
                  </w:rPr>
                  <w:t xml:space="preserve"> </w:t>
                </w:r>
                <w:r w:rsidRPr="00857797">
                  <w:rPr>
                    <w:rFonts w:ascii="Arial" w:hAnsi="Arial" w:cs="Arial"/>
                    <w:color w:val="54585B"/>
                    <w:w w:val="105"/>
                    <w:sz w:val="14"/>
                  </w:rPr>
                  <w:t>1</w:t>
                </w:r>
                <w:r w:rsidRPr="00857797">
                  <w:rPr>
                    <w:rFonts w:ascii="Arial" w:hAnsi="Arial" w:cs="Arial"/>
                    <w:color w:val="54585B"/>
                    <w:spacing w:val="-7"/>
                    <w:w w:val="105"/>
                    <w:sz w:val="14"/>
                  </w:rPr>
                  <w:t xml:space="preserve"> </w:t>
                </w:r>
                <w:r w:rsidRPr="00857797">
                  <w:rPr>
                    <w:rFonts w:ascii="Arial" w:hAnsi="Arial" w:cs="Arial"/>
                    <w:color w:val="54585B"/>
                    <w:w w:val="105"/>
                    <w:sz w:val="14"/>
                  </w:rPr>
                  <w:t>June</w:t>
                </w:r>
                <w:r w:rsidRPr="00857797">
                  <w:rPr>
                    <w:rFonts w:ascii="Arial" w:hAnsi="Arial" w:cs="Arial"/>
                    <w:color w:val="54585B"/>
                    <w:spacing w:val="-7"/>
                    <w:w w:val="105"/>
                    <w:sz w:val="14"/>
                  </w:rPr>
                  <w:t xml:space="preserve"> </w:t>
                </w:r>
                <w:r w:rsidRPr="00857797">
                  <w:rPr>
                    <w:rFonts w:ascii="Arial" w:hAnsi="Arial" w:cs="Arial"/>
                    <w:color w:val="54585B"/>
                    <w:w w:val="105"/>
                    <w:sz w:val="14"/>
                  </w:rPr>
                  <w:t>2018</w:t>
                </w:r>
              </w:p>
            </w:txbxContent>
          </v:textbox>
          <w10:wrap anchorx="page" anchory="page"/>
        </v:shape>
      </w:pict>
    </w:r>
    <w:r>
      <w:pict>
        <v:shape id="_x0000_s2050" type="#_x0000_t202" style="position:absolute;margin-left:34pt;margin-top:785.9pt;width:13.1pt;height:22.95pt;z-index:-22648;mso-position-horizontal-relative:page;mso-position-vertical-relative:page" filled="f" stroked="f">
          <v:textbox inset="0,0,0,0">
            <w:txbxContent>
              <w:p w:rsidR="00045217" w:rsidRPr="00857797" w:rsidRDefault="005F10B5">
                <w:pPr>
                  <w:spacing w:before="20"/>
                  <w:ind w:left="40"/>
                  <w:rPr>
                    <w:rFonts w:ascii="Arial" w:hAnsi="Arial" w:cs="Arial"/>
                    <w:sz w:val="34"/>
                  </w:rPr>
                </w:pPr>
                <w:r w:rsidRPr="00857797">
                  <w:rPr>
                    <w:rFonts w:ascii="Arial" w:hAnsi="Arial" w:cs="Arial"/>
                  </w:rPr>
                  <w:fldChar w:fldCharType="begin"/>
                </w:r>
                <w:r w:rsidRPr="00857797">
                  <w:rPr>
                    <w:rFonts w:ascii="Arial" w:hAnsi="Arial" w:cs="Arial"/>
                    <w:color w:val="6794AA"/>
                    <w:w w:val="97"/>
                    <w:sz w:val="34"/>
                  </w:rPr>
                  <w:instrText xml:space="preserve"> PAGE </w:instrText>
                </w:r>
                <w:r w:rsidRPr="00857797">
                  <w:rPr>
                    <w:rFonts w:ascii="Arial" w:hAnsi="Arial" w:cs="Arial"/>
                  </w:rPr>
                  <w:fldChar w:fldCharType="separate"/>
                </w:r>
                <w:r w:rsidR="00FA40B4">
                  <w:rPr>
                    <w:rFonts w:ascii="Arial" w:hAnsi="Arial" w:cs="Arial"/>
                    <w:noProof/>
                    <w:color w:val="6794AA"/>
                    <w:w w:val="97"/>
                    <w:sz w:val="34"/>
                  </w:rPr>
                  <w:t>3</w:t>
                </w:r>
                <w:r w:rsidRPr="00857797">
                  <w:rPr>
                    <w:rFonts w:ascii="Arial" w:hAnsi="Arial" w:cs="Arial"/>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56" w:rsidRDefault="005F10B5">
      <w:r>
        <w:separator/>
      </w:r>
    </w:p>
  </w:footnote>
  <w:footnote w:type="continuationSeparator" w:id="0">
    <w:p w:rsidR="00EF0C56" w:rsidRDefault="005F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7" w:rsidRDefault="005F10B5">
    <w:pPr>
      <w:pStyle w:val="BodyText"/>
      <w:spacing w:line="14" w:lineRule="auto"/>
    </w:pPr>
    <w:r>
      <w:rPr>
        <w:noProof/>
        <w:lang w:val="en-AU" w:eastAsia="en-AU"/>
      </w:rPr>
      <w:drawing>
        <wp:anchor distT="0" distB="0" distL="0" distR="0" simplePos="0" relativeHeight="268412783" behindDoc="1" locked="0" layoutInCell="1" allowOverlap="1" wp14:anchorId="7F9253A6" wp14:editId="2BA00F00">
          <wp:simplePos x="0" y="0"/>
          <wp:positionH relativeFrom="page">
            <wp:posOffset>0</wp:posOffset>
          </wp:positionH>
          <wp:positionV relativeFrom="page">
            <wp:posOffset>294005</wp:posOffset>
          </wp:positionV>
          <wp:extent cx="7560005" cy="408000"/>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 cstate="print"/>
                  <a:stretch>
                    <a:fillRect/>
                  </a:stretch>
                </pic:blipFill>
                <pic:spPr>
                  <a:xfrm>
                    <a:off x="0" y="0"/>
                    <a:ext cx="7560005" cy="40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7" w:rsidRDefault="005F10B5">
    <w:pPr>
      <w:pStyle w:val="BodyText"/>
      <w:spacing w:line="14" w:lineRule="auto"/>
    </w:pPr>
    <w:r>
      <w:rPr>
        <w:noProof/>
        <w:lang w:val="en-AU" w:eastAsia="en-AU"/>
      </w:rPr>
      <w:drawing>
        <wp:anchor distT="0" distB="0" distL="0" distR="0" simplePos="0" relativeHeight="268412855" behindDoc="1" locked="0" layoutInCell="1" allowOverlap="1" wp14:anchorId="366C4B0B" wp14:editId="7387A8E1">
          <wp:simplePos x="0" y="0"/>
          <wp:positionH relativeFrom="page">
            <wp:posOffset>0</wp:posOffset>
          </wp:positionH>
          <wp:positionV relativeFrom="page">
            <wp:posOffset>294005</wp:posOffset>
          </wp:positionV>
          <wp:extent cx="7560005" cy="40800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560005" cy="408000"/>
                  </a:xfrm>
                  <a:prstGeom prst="rect">
                    <a:avLst/>
                  </a:prstGeom>
                </pic:spPr>
              </pic:pic>
            </a:graphicData>
          </a:graphic>
        </wp:anchor>
      </w:drawing>
    </w:r>
    <w:r>
      <w:rPr>
        <w:noProof/>
        <w:lang w:val="en-AU" w:eastAsia="en-AU"/>
      </w:rPr>
      <w:drawing>
        <wp:anchor distT="0" distB="0" distL="0" distR="0" simplePos="0" relativeHeight="268412879" behindDoc="1" locked="0" layoutInCell="1" allowOverlap="1" wp14:anchorId="3666AF4F" wp14:editId="1C602F03">
          <wp:simplePos x="0" y="0"/>
          <wp:positionH relativeFrom="page">
            <wp:posOffset>460375</wp:posOffset>
          </wp:positionH>
          <wp:positionV relativeFrom="page">
            <wp:posOffset>1083183</wp:posOffset>
          </wp:positionV>
          <wp:extent cx="6639255" cy="212229"/>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 cstate="print"/>
                  <a:stretch>
                    <a:fillRect/>
                  </a:stretch>
                </pic:blipFill>
                <pic:spPr>
                  <a:xfrm>
                    <a:off x="0" y="0"/>
                    <a:ext cx="6639255" cy="2122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45217"/>
    <w:rsid w:val="00045217"/>
    <w:rsid w:val="005F10B5"/>
    <w:rsid w:val="00857797"/>
    <w:rsid w:val="00EF0C56"/>
    <w:rsid w:val="00FA4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24D84E-DCF6-4E1A-AA3E-1D069D11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IN-Light" w:eastAsia="DIN-Light" w:hAnsi="DIN-Light" w:cs="DIN-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85"/>
    </w:pPr>
  </w:style>
  <w:style w:type="paragraph" w:styleId="Header">
    <w:name w:val="header"/>
    <w:basedOn w:val="Normal"/>
    <w:link w:val="HeaderChar"/>
    <w:uiPriority w:val="99"/>
    <w:unhideWhenUsed/>
    <w:rsid w:val="00857797"/>
    <w:pPr>
      <w:tabs>
        <w:tab w:val="center" w:pos="4513"/>
        <w:tab w:val="right" w:pos="9026"/>
      </w:tabs>
    </w:pPr>
  </w:style>
  <w:style w:type="character" w:customStyle="1" w:styleId="HeaderChar">
    <w:name w:val="Header Char"/>
    <w:basedOn w:val="DefaultParagraphFont"/>
    <w:link w:val="Header"/>
    <w:uiPriority w:val="99"/>
    <w:rsid w:val="00857797"/>
    <w:rPr>
      <w:rFonts w:ascii="DIN-Light" w:eastAsia="DIN-Light" w:hAnsi="DIN-Light" w:cs="DIN-Light"/>
    </w:rPr>
  </w:style>
  <w:style w:type="paragraph" w:styleId="Footer">
    <w:name w:val="footer"/>
    <w:basedOn w:val="Normal"/>
    <w:link w:val="FooterChar"/>
    <w:uiPriority w:val="99"/>
    <w:unhideWhenUsed/>
    <w:rsid w:val="00857797"/>
    <w:pPr>
      <w:tabs>
        <w:tab w:val="center" w:pos="4513"/>
        <w:tab w:val="right" w:pos="9026"/>
      </w:tabs>
    </w:pPr>
  </w:style>
  <w:style w:type="character" w:customStyle="1" w:styleId="FooterChar">
    <w:name w:val="Footer Char"/>
    <w:basedOn w:val="DefaultParagraphFont"/>
    <w:link w:val="Footer"/>
    <w:uiPriority w:val="99"/>
    <w:rsid w:val="00857797"/>
    <w:rPr>
      <w:rFonts w:ascii="DIN-Light" w:eastAsia="DIN-Light" w:hAnsi="DIN-Light" w:cs="DIN-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List of specialties, fields of specialty practice and related specialist titles</vt:lpstr>
    </vt:vector>
  </TitlesOfParts>
  <Company>AHPRA</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specialties, fields of specialty practice and related specialist titles</dc:title>
  <dc:subject>List</dc:subject>
  <dc:creator>Medical Board of Australia</dc:creator>
  <cp:lastModifiedBy>Sheryl Kamath</cp:lastModifiedBy>
  <cp:revision>2</cp:revision>
  <dcterms:created xsi:type="dcterms:W3CDTF">2018-05-23T05:49:00Z</dcterms:created>
  <dcterms:modified xsi:type="dcterms:W3CDTF">2018-05-23T05:49:00Z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13.1 (Windows)</vt:lpwstr>
  </property>
  <property fmtid="{D5CDD505-2E9C-101B-9397-08002B2CF9AE}" pid="4" name="LastSaved">
    <vt:filetime>2018-04-20T00:00:00Z</vt:filetime>
  </property>
</Properties>
</file>